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15" w:rsidRPr="00623815" w:rsidRDefault="00623815" w:rsidP="00172693">
      <w:pPr>
        <w:autoSpaceDE w:val="0"/>
        <w:autoSpaceDN w:val="0"/>
        <w:adjustRightInd w:val="0"/>
        <w:spacing w:line="520" w:lineRule="exact"/>
        <w:jc w:val="center"/>
        <w:rPr>
          <w:rFonts w:ascii="Times New Roman" w:eastAsia="宋体" w:hAnsi="Times New Roman"/>
          <w:color w:val="000000"/>
          <w:kern w:val="0"/>
          <w:sz w:val="28"/>
          <w:szCs w:val="24"/>
        </w:rPr>
      </w:pPr>
      <w:r w:rsidRPr="00623815">
        <w:rPr>
          <w:rFonts w:ascii="Times New Roman" w:eastAsia="宋体" w:hAnsi="Times New Roman"/>
          <w:color w:val="000000"/>
          <w:kern w:val="0"/>
          <w:sz w:val="28"/>
          <w:szCs w:val="24"/>
        </w:rPr>
        <w:t>证券代码：</w:t>
      </w:r>
      <w:r w:rsidRPr="00623815">
        <w:rPr>
          <w:rFonts w:ascii="Times New Roman" w:eastAsia="宋体" w:hAnsi="Times New Roman"/>
          <w:bCs/>
          <w:color w:val="000000"/>
          <w:kern w:val="0"/>
          <w:sz w:val="28"/>
          <w:szCs w:val="24"/>
        </w:rPr>
        <w:t xml:space="preserve">002092  </w:t>
      </w:r>
      <w:r w:rsidRPr="00623815">
        <w:rPr>
          <w:rFonts w:ascii="Times New Roman" w:eastAsia="宋体" w:hAnsi="Times New Roman" w:hint="eastAsia"/>
          <w:bCs/>
          <w:color w:val="000000"/>
          <w:kern w:val="0"/>
          <w:sz w:val="28"/>
          <w:szCs w:val="24"/>
        </w:rPr>
        <w:t xml:space="preserve"> </w:t>
      </w:r>
      <w:r w:rsidRPr="00623815">
        <w:rPr>
          <w:rFonts w:ascii="Times New Roman" w:eastAsia="宋体" w:hAnsi="Times New Roman"/>
          <w:bCs/>
          <w:color w:val="000000"/>
          <w:kern w:val="0"/>
          <w:sz w:val="28"/>
          <w:szCs w:val="24"/>
        </w:rPr>
        <w:t xml:space="preserve"> </w:t>
      </w:r>
      <w:r w:rsidRPr="00623815">
        <w:rPr>
          <w:rFonts w:ascii="Times New Roman" w:eastAsia="宋体" w:hAnsi="Times New Roman" w:hint="eastAsia"/>
          <w:bCs/>
          <w:color w:val="000000"/>
          <w:kern w:val="0"/>
          <w:sz w:val="28"/>
          <w:szCs w:val="24"/>
        </w:rPr>
        <w:t xml:space="preserve"> </w:t>
      </w:r>
      <w:r w:rsidRPr="00623815">
        <w:rPr>
          <w:rFonts w:ascii="Times New Roman" w:eastAsia="宋体" w:hAnsi="Times New Roman"/>
          <w:color w:val="000000"/>
          <w:kern w:val="0"/>
          <w:sz w:val="28"/>
          <w:szCs w:val="24"/>
        </w:rPr>
        <w:t>证券简称：中泰化学</w:t>
      </w:r>
      <w:r w:rsidRPr="00623815">
        <w:rPr>
          <w:rFonts w:ascii="Times New Roman" w:eastAsia="宋体" w:hAnsi="Times New Roman"/>
          <w:color w:val="000000"/>
          <w:kern w:val="0"/>
          <w:sz w:val="28"/>
          <w:szCs w:val="24"/>
        </w:rPr>
        <w:t xml:space="preserve"> </w:t>
      </w:r>
      <w:r w:rsidRPr="00623815">
        <w:rPr>
          <w:rFonts w:ascii="Times New Roman" w:eastAsia="宋体" w:hAnsi="Times New Roman" w:hint="eastAsia"/>
          <w:color w:val="000000"/>
          <w:kern w:val="0"/>
          <w:sz w:val="28"/>
          <w:szCs w:val="24"/>
        </w:rPr>
        <w:t xml:space="preserve">   </w:t>
      </w:r>
      <w:r w:rsidRPr="00623815">
        <w:rPr>
          <w:rFonts w:ascii="Times New Roman" w:eastAsia="宋体" w:hAnsi="Times New Roman"/>
          <w:color w:val="000000"/>
          <w:kern w:val="0"/>
          <w:sz w:val="28"/>
          <w:szCs w:val="24"/>
        </w:rPr>
        <w:t xml:space="preserve"> </w:t>
      </w:r>
      <w:r w:rsidRPr="00623815">
        <w:rPr>
          <w:rFonts w:ascii="Times New Roman" w:eastAsia="宋体" w:hAnsi="Times New Roman"/>
          <w:color w:val="000000"/>
          <w:kern w:val="0"/>
          <w:sz w:val="28"/>
          <w:szCs w:val="24"/>
        </w:rPr>
        <w:t>公告编号：</w:t>
      </w:r>
      <w:r w:rsidRPr="00623815">
        <w:rPr>
          <w:rFonts w:ascii="Times New Roman" w:eastAsia="宋体" w:hAnsi="Times New Roman"/>
          <w:color w:val="000000"/>
          <w:kern w:val="0"/>
          <w:sz w:val="28"/>
          <w:szCs w:val="24"/>
        </w:rPr>
        <w:t>201</w:t>
      </w:r>
      <w:r w:rsidRPr="00623815">
        <w:rPr>
          <w:rFonts w:ascii="Times New Roman" w:eastAsia="宋体" w:hAnsi="Times New Roman" w:hint="eastAsia"/>
          <w:color w:val="000000"/>
          <w:kern w:val="0"/>
          <w:sz w:val="28"/>
          <w:szCs w:val="24"/>
        </w:rPr>
        <w:t>9</w:t>
      </w:r>
      <w:r w:rsidRPr="00623815">
        <w:rPr>
          <w:rFonts w:ascii="Times New Roman" w:eastAsia="宋体" w:hAnsi="Times New Roman"/>
          <w:color w:val="000000"/>
          <w:kern w:val="0"/>
          <w:sz w:val="28"/>
          <w:szCs w:val="24"/>
        </w:rPr>
        <w:t>-0</w:t>
      </w:r>
      <w:r w:rsidR="00522ABF">
        <w:rPr>
          <w:rFonts w:ascii="Times New Roman" w:eastAsia="宋体" w:hAnsi="Times New Roman" w:hint="eastAsia"/>
          <w:color w:val="000000"/>
          <w:kern w:val="0"/>
          <w:sz w:val="28"/>
          <w:szCs w:val="24"/>
        </w:rPr>
        <w:t>27</w:t>
      </w:r>
    </w:p>
    <w:p w:rsidR="00623815" w:rsidRPr="00623815" w:rsidRDefault="00623815" w:rsidP="00172693">
      <w:pPr>
        <w:spacing w:line="520" w:lineRule="exact"/>
        <w:jc w:val="center"/>
        <w:rPr>
          <w:rFonts w:ascii="Times New Roman" w:eastAsia="宋体" w:hAnsi="Times New Roman"/>
          <w:b/>
          <w:bCs/>
          <w:color w:val="000000"/>
          <w:sz w:val="28"/>
          <w:szCs w:val="36"/>
        </w:rPr>
      </w:pPr>
    </w:p>
    <w:p w:rsidR="00623815" w:rsidRPr="00623815" w:rsidRDefault="00623815" w:rsidP="00172693">
      <w:pPr>
        <w:spacing w:line="520" w:lineRule="exact"/>
        <w:jc w:val="center"/>
        <w:rPr>
          <w:rFonts w:ascii="Times New Roman" w:eastAsia="宋体" w:hAnsi="Times New Roman"/>
          <w:b/>
          <w:bCs/>
          <w:color w:val="000000"/>
          <w:sz w:val="32"/>
          <w:szCs w:val="36"/>
        </w:rPr>
      </w:pPr>
      <w:r w:rsidRPr="00623815">
        <w:rPr>
          <w:rFonts w:ascii="Times New Roman" w:eastAsia="宋体" w:hAnsi="Times New Roman"/>
          <w:b/>
          <w:bCs/>
          <w:color w:val="000000"/>
          <w:sz w:val="32"/>
          <w:szCs w:val="36"/>
        </w:rPr>
        <w:t>新疆中泰化学股份有限公司</w:t>
      </w:r>
      <w:r w:rsidRPr="00623815">
        <w:rPr>
          <w:rFonts w:ascii="Times New Roman" w:eastAsia="宋体" w:hAnsi="Times New Roman" w:hint="eastAsia"/>
          <w:b/>
          <w:bCs/>
          <w:color w:val="000000"/>
          <w:sz w:val="32"/>
          <w:szCs w:val="36"/>
        </w:rPr>
        <w:t>关于</w:t>
      </w:r>
      <w:r w:rsidR="00B120D6" w:rsidRPr="00B120D6">
        <w:rPr>
          <w:rFonts w:ascii="Times New Roman" w:eastAsia="宋体" w:hAnsi="Times New Roman" w:hint="eastAsia"/>
          <w:b/>
          <w:bCs/>
          <w:color w:val="000000"/>
          <w:sz w:val="32"/>
          <w:szCs w:val="36"/>
        </w:rPr>
        <w:t>延缓新疆富丽达纤维有限公司募集资金项目实施进度</w:t>
      </w:r>
      <w:r>
        <w:rPr>
          <w:rFonts w:ascii="Times New Roman" w:eastAsia="宋体" w:hAnsi="Times New Roman" w:hint="eastAsia"/>
          <w:b/>
          <w:bCs/>
          <w:color w:val="000000"/>
          <w:sz w:val="32"/>
          <w:szCs w:val="36"/>
        </w:rPr>
        <w:t>的公告</w:t>
      </w:r>
    </w:p>
    <w:p w:rsidR="00623815" w:rsidRPr="00623815" w:rsidRDefault="00623815" w:rsidP="00172693">
      <w:pPr>
        <w:autoSpaceDE w:val="0"/>
        <w:autoSpaceDN w:val="0"/>
        <w:adjustRightInd w:val="0"/>
        <w:spacing w:line="520" w:lineRule="exact"/>
        <w:jc w:val="left"/>
        <w:rPr>
          <w:rFonts w:ascii="Times New Roman" w:eastAsia="宋体" w:hAnsi="Times New Roman"/>
          <w:b/>
          <w:bCs/>
          <w:color w:val="000000"/>
          <w:sz w:val="32"/>
          <w:szCs w:val="36"/>
        </w:rPr>
      </w:pPr>
    </w:p>
    <w:p w:rsidR="00623815" w:rsidRPr="00623815" w:rsidRDefault="00623815" w:rsidP="00172693">
      <w:pPr>
        <w:autoSpaceDE w:val="0"/>
        <w:autoSpaceDN w:val="0"/>
        <w:adjustRightInd w:val="0"/>
        <w:spacing w:line="520" w:lineRule="exact"/>
        <w:ind w:firstLineChars="200" w:firstLine="480"/>
        <w:jc w:val="left"/>
        <w:rPr>
          <w:rFonts w:ascii="Times New Roman" w:eastAsia="宋体" w:hAnsi="Times New Roman"/>
          <w:bCs/>
          <w:color w:val="000000"/>
          <w:kern w:val="0"/>
          <w:sz w:val="24"/>
          <w:szCs w:val="24"/>
        </w:rPr>
      </w:pPr>
      <w:r w:rsidRPr="00623815">
        <w:rPr>
          <w:rFonts w:ascii="Times New Roman" w:eastAsia="宋体" w:hAnsi="Times New Roman" w:hint="eastAsia"/>
          <w:bCs/>
          <w:color w:val="000000"/>
          <w:kern w:val="0"/>
          <w:sz w:val="24"/>
          <w:szCs w:val="24"/>
        </w:rPr>
        <w:t>本公司及董事会全体成员保证信息披露的内容真实、准确、完整，没有虚假记载、误导性陈述或重大遗漏。</w:t>
      </w:r>
    </w:p>
    <w:p w:rsidR="00623815" w:rsidRPr="00623815" w:rsidRDefault="00623815" w:rsidP="00172693">
      <w:pPr>
        <w:spacing w:line="520" w:lineRule="exact"/>
        <w:jc w:val="center"/>
        <w:rPr>
          <w:rFonts w:ascii="Times New Roman" w:eastAsia="宋体" w:hAnsi="宋体"/>
          <w:b/>
          <w:bCs/>
          <w:sz w:val="36"/>
          <w:szCs w:val="36"/>
        </w:rPr>
      </w:pPr>
    </w:p>
    <w:p w:rsidR="00A86B7E" w:rsidRDefault="002251F9" w:rsidP="00172693">
      <w:pPr>
        <w:spacing w:line="520" w:lineRule="exact"/>
        <w:ind w:firstLineChars="200" w:firstLine="480"/>
        <w:rPr>
          <w:rFonts w:ascii="Times New Roman" w:eastAsia="宋体" w:hAnsi="Times New Roman"/>
          <w:sz w:val="24"/>
          <w:szCs w:val="24"/>
        </w:rPr>
      </w:pPr>
      <w:r w:rsidRPr="002251F9">
        <w:rPr>
          <w:rFonts w:ascii="Times New Roman" w:eastAsia="宋体" w:hAnsi="Times New Roman"/>
          <w:sz w:val="24"/>
          <w:szCs w:val="24"/>
        </w:rPr>
        <w:t>新疆中泰化学股份有限公司</w:t>
      </w:r>
      <w:r w:rsidRPr="002251F9">
        <w:rPr>
          <w:rFonts w:ascii="Times New Roman" w:eastAsia="宋体" w:hAnsi="Times New Roman"/>
          <w:sz w:val="24"/>
          <w:szCs w:val="24"/>
        </w:rPr>
        <w:t>(</w:t>
      </w:r>
      <w:r w:rsidRPr="002251F9">
        <w:rPr>
          <w:rFonts w:ascii="Times New Roman" w:eastAsia="宋体" w:hAnsi="Times New Roman"/>
          <w:sz w:val="24"/>
          <w:szCs w:val="24"/>
        </w:rPr>
        <w:t>以下简称</w:t>
      </w:r>
      <w:r w:rsidRPr="002251F9">
        <w:rPr>
          <w:rFonts w:ascii="Times New Roman" w:eastAsia="宋体" w:hAnsi="Times New Roman"/>
          <w:sz w:val="24"/>
          <w:szCs w:val="24"/>
        </w:rPr>
        <w:t>“</w:t>
      </w:r>
      <w:r w:rsidRPr="002251F9">
        <w:rPr>
          <w:rFonts w:ascii="Times New Roman" w:eastAsia="宋体" w:hAnsi="Times New Roman"/>
          <w:sz w:val="24"/>
          <w:szCs w:val="24"/>
        </w:rPr>
        <w:t>公司</w:t>
      </w:r>
      <w:r w:rsidRPr="002251F9">
        <w:rPr>
          <w:rFonts w:ascii="Times New Roman" w:eastAsia="宋体" w:hAnsi="Times New Roman"/>
          <w:sz w:val="24"/>
          <w:szCs w:val="24"/>
        </w:rPr>
        <w:t>”</w:t>
      </w:r>
      <w:r w:rsidRPr="002251F9">
        <w:rPr>
          <w:rFonts w:ascii="Times New Roman" w:eastAsia="宋体" w:hAnsi="Times New Roman"/>
          <w:sz w:val="24"/>
          <w:szCs w:val="24"/>
        </w:rPr>
        <w:t>或</w:t>
      </w:r>
      <w:r w:rsidRPr="002251F9">
        <w:rPr>
          <w:rFonts w:ascii="Times New Roman" w:eastAsia="宋体" w:hAnsi="Times New Roman"/>
          <w:sz w:val="24"/>
          <w:szCs w:val="24"/>
        </w:rPr>
        <w:t>“</w:t>
      </w:r>
      <w:r w:rsidRPr="002251F9">
        <w:rPr>
          <w:rFonts w:ascii="Times New Roman" w:eastAsia="宋体" w:hAnsi="Times New Roman"/>
          <w:sz w:val="24"/>
          <w:szCs w:val="24"/>
        </w:rPr>
        <w:t>中泰化学</w:t>
      </w:r>
      <w:r w:rsidRPr="002251F9">
        <w:rPr>
          <w:rFonts w:ascii="Times New Roman" w:eastAsia="宋体" w:hAnsi="Times New Roman"/>
          <w:sz w:val="24"/>
          <w:szCs w:val="24"/>
        </w:rPr>
        <w:t>”)</w:t>
      </w:r>
      <w:r w:rsidRPr="002251F9">
        <w:rPr>
          <w:rFonts w:ascii="Times New Roman" w:eastAsia="宋体" w:hAnsi="Times New Roman"/>
          <w:sz w:val="24"/>
          <w:szCs w:val="24"/>
        </w:rPr>
        <w:t>下属公司新疆富丽达纤维有限公司（以下简称</w:t>
      </w:r>
      <w:r w:rsidRPr="002251F9">
        <w:rPr>
          <w:rFonts w:ascii="Times New Roman" w:eastAsia="宋体" w:hAnsi="Times New Roman"/>
          <w:sz w:val="24"/>
          <w:szCs w:val="24"/>
        </w:rPr>
        <w:t>“</w:t>
      </w:r>
      <w:r w:rsidRPr="002251F9">
        <w:rPr>
          <w:rFonts w:ascii="Times New Roman" w:eastAsia="宋体" w:hAnsi="Times New Roman"/>
          <w:sz w:val="24"/>
          <w:szCs w:val="24"/>
        </w:rPr>
        <w:t>新疆富丽达</w:t>
      </w:r>
      <w:r w:rsidRPr="002251F9">
        <w:rPr>
          <w:rFonts w:ascii="Times New Roman" w:eastAsia="宋体" w:hAnsi="Times New Roman"/>
          <w:sz w:val="24"/>
          <w:szCs w:val="24"/>
        </w:rPr>
        <w:t>”</w:t>
      </w:r>
      <w:r w:rsidRPr="002251F9">
        <w:rPr>
          <w:rFonts w:ascii="Times New Roman" w:eastAsia="宋体" w:hAnsi="Times New Roman"/>
          <w:sz w:val="24"/>
          <w:szCs w:val="24"/>
        </w:rPr>
        <w:t>）募集资金投资项目环保战略先导型研发及建设项目由于工艺路线复杂，研发工作耗时多，项目实施进度滞后不能按原定计划完成，现延缓项目实施进度，具体情况如下</w:t>
      </w:r>
      <w:r w:rsidR="00A86B7E">
        <w:rPr>
          <w:rFonts w:ascii="Times New Roman" w:eastAsia="宋体" w:hAnsi="Times New Roman" w:hint="eastAsia"/>
          <w:sz w:val="24"/>
          <w:szCs w:val="24"/>
        </w:rPr>
        <w:t>：</w:t>
      </w:r>
    </w:p>
    <w:p w:rsidR="005B58C0" w:rsidRPr="00CE3598" w:rsidRDefault="005B58C0" w:rsidP="00172693">
      <w:pPr>
        <w:spacing w:line="520" w:lineRule="exact"/>
        <w:ind w:firstLineChars="200" w:firstLine="482"/>
        <w:rPr>
          <w:rFonts w:ascii="Times New Roman" w:eastAsia="宋体" w:hAnsi="Times New Roman"/>
          <w:b/>
          <w:sz w:val="24"/>
          <w:szCs w:val="24"/>
        </w:rPr>
      </w:pPr>
      <w:r w:rsidRPr="00CE3598">
        <w:rPr>
          <w:rFonts w:ascii="Times New Roman" w:eastAsia="宋体" w:hAnsi="Times New Roman"/>
          <w:b/>
          <w:sz w:val="24"/>
          <w:szCs w:val="24"/>
        </w:rPr>
        <w:t>一、募集资金投资项目概述</w:t>
      </w:r>
    </w:p>
    <w:p w:rsidR="005B58C0" w:rsidRPr="00CE3598" w:rsidRDefault="005B58C0" w:rsidP="00172693">
      <w:pPr>
        <w:spacing w:line="520" w:lineRule="exact"/>
        <w:ind w:left="480"/>
        <w:rPr>
          <w:rFonts w:ascii="Times New Roman" w:eastAsia="宋体" w:hAnsi="Times New Roman"/>
          <w:sz w:val="24"/>
          <w:szCs w:val="24"/>
        </w:rPr>
      </w:pPr>
      <w:r w:rsidRPr="00CE3598">
        <w:rPr>
          <w:rFonts w:ascii="Times New Roman" w:eastAsia="宋体" w:hAnsi="Times New Roman"/>
          <w:sz w:val="24"/>
          <w:szCs w:val="24"/>
        </w:rPr>
        <w:t>（一）募集资金的基本情况</w:t>
      </w:r>
    </w:p>
    <w:p w:rsidR="005B58C0" w:rsidRPr="00E517E8" w:rsidRDefault="005B58C0" w:rsidP="00172693">
      <w:pPr>
        <w:spacing w:line="520" w:lineRule="exact"/>
        <w:ind w:firstLineChars="200" w:firstLine="480"/>
        <w:rPr>
          <w:rFonts w:ascii="Times New Roman" w:eastAsia="宋体" w:hAnsi="Times New Roman"/>
          <w:sz w:val="24"/>
          <w:szCs w:val="24"/>
        </w:rPr>
      </w:pPr>
      <w:r w:rsidRPr="00E517E8">
        <w:rPr>
          <w:rFonts w:ascii="Times New Roman" w:eastAsia="宋体" w:hAnsi="Times New Roman"/>
          <w:sz w:val="24"/>
          <w:szCs w:val="24"/>
        </w:rPr>
        <w:t>公司于</w:t>
      </w:r>
      <w:r w:rsidRPr="00E517E8">
        <w:rPr>
          <w:rFonts w:ascii="Times New Roman" w:eastAsia="宋体" w:hAnsi="Times New Roman"/>
          <w:sz w:val="24"/>
          <w:szCs w:val="24"/>
        </w:rPr>
        <w:t>2016</w:t>
      </w:r>
      <w:r w:rsidRPr="00E517E8">
        <w:rPr>
          <w:rFonts w:ascii="Times New Roman" w:eastAsia="宋体" w:hAnsi="Times New Roman"/>
          <w:sz w:val="24"/>
          <w:szCs w:val="24"/>
        </w:rPr>
        <w:t>年完成了发行股份购买资产并募集配套资金事项，本次募集资金投资项目之一为新疆富丽达纤维有限公司</w:t>
      </w:r>
      <w:r w:rsidRPr="00E517E8">
        <w:rPr>
          <w:rFonts w:ascii="Times New Roman" w:eastAsia="宋体" w:hAnsi="Times New Roman"/>
          <w:sz w:val="24"/>
          <w:szCs w:val="24"/>
        </w:rPr>
        <w:t>9</w:t>
      </w:r>
      <w:r w:rsidRPr="00E517E8">
        <w:rPr>
          <w:rFonts w:ascii="Times New Roman" w:eastAsia="宋体" w:hAnsi="Times New Roman"/>
          <w:sz w:val="24"/>
          <w:szCs w:val="24"/>
        </w:rPr>
        <w:t>万吨绿色制浆项目。从公司纺织原料板块发展的实际情况出发、结合粘胶纤维的主要原材料</w:t>
      </w:r>
      <w:r w:rsidRPr="00E517E8">
        <w:rPr>
          <w:rFonts w:ascii="Times New Roman" w:eastAsia="宋体" w:hAnsi="Times New Roman"/>
          <w:sz w:val="24"/>
          <w:szCs w:val="24"/>
        </w:rPr>
        <w:t>—</w:t>
      </w:r>
      <w:r w:rsidRPr="00E517E8">
        <w:rPr>
          <w:rFonts w:ascii="Times New Roman" w:eastAsia="宋体" w:hAnsi="Times New Roman"/>
          <w:sz w:val="24"/>
          <w:szCs w:val="24"/>
        </w:rPr>
        <w:t>棉浆</w:t>
      </w:r>
      <w:proofErr w:type="gramStart"/>
      <w:r w:rsidRPr="00E517E8">
        <w:rPr>
          <w:rFonts w:ascii="Times New Roman" w:eastAsia="宋体" w:hAnsi="Times New Roman"/>
          <w:sz w:val="24"/>
          <w:szCs w:val="24"/>
        </w:rPr>
        <w:t>粕</w:t>
      </w:r>
      <w:proofErr w:type="gramEnd"/>
      <w:r w:rsidRPr="00E517E8">
        <w:rPr>
          <w:rFonts w:ascii="Times New Roman" w:eastAsia="宋体" w:hAnsi="Times New Roman"/>
          <w:sz w:val="24"/>
          <w:szCs w:val="24"/>
        </w:rPr>
        <w:t>供应情况、公司环保战略实施情况、行业政策等方面考虑，同时为提高本次募集资金的使用效率，经公司六届二十二次董事会、</w:t>
      </w:r>
      <w:r w:rsidRPr="00E517E8">
        <w:rPr>
          <w:rFonts w:ascii="Times New Roman" w:eastAsia="宋体" w:hAnsi="Times New Roman"/>
          <w:sz w:val="24"/>
          <w:szCs w:val="24"/>
        </w:rPr>
        <w:t>2018</w:t>
      </w:r>
      <w:r w:rsidRPr="00E517E8">
        <w:rPr>
          <w:rFonts w:ascii="Times New Roman" w:eastAsia="宋体" w:hAnsi="Times New Roman"/>
          <w:sz w:val="24"/>
          <w:szCs w:val="24"/>
        </w:rPr>
        <w:t>年第八次临时股东大会审议通过，新疆富丽达终止实施</w:t>
      </w:r>
      <w:r w:rsidRPr="00E517E8">
        <w:rPr>
          <w:rFonts w:ascii="Times New Roman" w:eastAsia="宋体" w:hAnsi="Times New Roman"/>
          <w:sz w:val="24"/>
          <w:szCs w:val="24"/>
        </w:rPr>
        <w:t>“9</w:t>
      </w:r>
      <w:r w:rsidRPr="00E517E8">
        <w:rPr>
          <w:rFonts w:ascii="Times New Roman" w:eastAsia="宋体" w:hAnsi="Times New Roman"/>
          <w:sz w:val="24"/>
          <w:szCs w:val="24"/>
        </w:rPr>
        <w:t>万吨绿色制浆项目</w:t>
      </w:r>
      <w:r w:rsidRPr="00E517E8">
        <w:rPr>
          <w:rFonts w:ascii="Times New Roman" w:eastAsia="宋体" w:hAnsi="Times New Roman"/>
          <w:sz w:val="24"/>
          <w:szCs w:val="24"/>
        </w:rPr>
        <w:t>”</w:t>
      </w:r>
      <w:r w:rsidRPr="00E517E8">
        <w:rPr>
          <w:rFonts w:ascii="Times New Roman" w:eastAsia="宋体" w:hAnsi="Times New Roman"/>
          <w:sz w:val="24"/>
          <w:szCs w:val="24"/>
        </w:rPr>
        <w:t>，变更募集资金投资项目为</w:t>
      </w:r>
      <w:r w:rsidRPr="00E517E8">
        <w:rPr>
          <w:rFonts w:ascii="Times New Roman" w:eastAsia="宋体" w:hAnsi="Times New Roman"/>
          <w:sz w:val="24"/>
          <w:szCs w:val="24"/>
        </w:rPr>
        <w:t>“</w:t>
      </w:r>
      <w:r w:rsidRPr="00E517E8">
        <w:rPr>
          <w:rFonts w:ascii="Times New Roman" w:eastAsia="宋体" w:hAnsi="Times New Roman"/>
          <w:sz w:val="24"/>
          <w:szCs w:val="24"/>
        </w:rPr>
        <w:t>环保战略先导性研发及建设项目</w:t>
      </w:r>
      <w:r w:rsidRPr="00E517E8">
        <w:rPr>
          <w:rFonts w:ascii="Times New Roman" w:eastAsia="宋体" w:hAnsi="Times New Roman"/>
          <w:sz w:val="24"/>
          <w:szCs w:val="24"/>
        </w:rPr>
        <w:t>”</w:t>
      </w:r>
      <w:r w:rsidRPr="00E517E8">
        <w:rPr>
          <w:rFonts w:ascii="Times New Roman" w:eastAsia="宋体" w:hAnsi="Times New Roman"/>
          <w:sz w:val="24"/>
          <w:szCs w:val="24"/>
        </w:rPr>
        <w:t>，项目实施内容主要包括酸性废水预处理系统、</w:t>
      </w:r>
      <w:r w:rsidRPr="00E517E8">
        <w:rPr>
          <w:rFonts w:ascii="Times New Roman" w:eastAsia="宋体" w:hAnsi="Times New Roman"/>
          <w:sz w:val="24"/>
          <w:szCs w:val="24"/>
        </w:rPr>
        <w:t>RO</w:t>
      </w:r>
      <w:r w:rsidRPr="00E517E8">
        <w:rPr>
          <w:rFonts w:ascii="Times New Roman" w:eastAsia="宋体" w:hAnsi="Times New Roman"/>
          <w:sz w:val="24"/>
          <w:szCs w:val="24"/>
        </w:rPr>
        <w:t>膜浓缩系统、一步</w:t>
      </w:r>
      <w:proofErr w:type="gramStart"/>
      <w:r w:rsidRPr="00E517E8">
        <w:rPr>
          <w:rFonts w:ascii="Times New Roman" w:eastAsia="宋体" w:hAnsi="Times New Roman"/>
          <w:sz w:val="24"/>
          <w:szCs w:val="24"/>
        </w:rPr>
        <w:t>提硝及回收</w:t>
      </w:r>
      <w:proofErr w:type="gramEnd"/>
      <w:r w:rsidRPr="00E517E8">
        <w:rPr>
          <w:rFonts w:ascii="Times New Roman" w:eastAsia="宋体" w:hAnsi="Times New Roman"/>
          <w:sz w:val="24"/>
          <w:szCs w:val="24"/>
        </w:rPr>
        <w:t>系统工艺包的开发及装置建设。通过项目实施，外排至群克水库的达标废水量由现在的每天</w:t>
      </w:r>
      <w:r w:rsidRPr="00E517E8">
        <w:rPr>
          <w:rFonts w:ascii="Times New Roman" w:eastAsia="宋体" w:hAnsi="Times New Roman"/>
          <w:sz w:val="24"/>
          <w:szCs w:val="24"/>
        </w:rPr>
        <w:t>50,000m3</w:t>
      </w:r>
      <w:r w:rsidRPr="00E517E8">
        <w:rPr>
          <w:rFonts w:ascii="Times New Roman" w:eastAsia="宋体" w:hAnsi="Times New Roman"/>
          <w:sz w:val="24"/>
          <w:szCs w:val="24"/>
        </w:rPr>
        <w:t>减少至</w:t>
      </w:r>
      <w:r w:rsidRPr="00E517E8">
        <w:rPr>
          <w:rFonts w:ascii="Times New Roman" w:eastAsia="宋体" w:hAnsi="Times New Roman"/>
          <w:sz w:val="24"/>
          <w:szCs w:val="24"/>
        </w:rPr>
        <w:t>40,000m3</w:t>
      </w:r>
      <w:r w:rsidRPr="00E517E8">
        <w:rPr>
          <w:rFonts w:ascii="Times New Roman" w:eastAsia="宋体" w:hAnsi="Times New Roman"/>
          <w:sz w:val="24"/>
          <w:szCs w:val="24"/>
        </w:rPr>
        <w:t>，排水含盐量由现在的</w:t>
      </w:r>
      <w:r w:rsidRPr="00E517E8">
        <w:rPr>
          <w:rFonts w:ascii="Times New Roman" w:eastAsia="宋体" w:hAnsi="Times New Roman"/>
          <w:sz w:val="24"/>
          <w:szCs w:val="24"/>
        </w:rPr>
        <w:t>22</w:t>
      </w:r>
      <w:r w:rsidRPr="00E517E8">
        <w:rPr>
          <w:rFonts w:ascii="Times New Roman" w:eastAsia="宋体" w:hAnsi="Times New Roman"/>
          <w:sz w:val="24"/>
          <w:szCs w:val="24"/>
        </w:rPr>
        <w:t>～</w:t>
      </w:r>
      <w:r w:rsidRPr="00E517E8">
        <w:rPr>
          <w:rFonts w:ascii="Times New Roman" w:eastAsia="宋体" w:hAnsi="Times New Roman"/>
          <w:sz w:val="24"/>
          <w:szCs w:val="24"/>
        </w:rPr>
        <w:t>24g/L</w:t>
      </w:r>
      <w:r w:rsidRPr="00E517E8">
        <w:rPr>
          <w:rFonts w:ascii="Times New Roman" w:eastAsia="宋体" w:hAnsi="Times New Roman"/>
          <w:sz w:val="24"/>
          <w:szCs w:val="24"/>
        </w:rPr>
        <w:t>下降至</w:t>
      </w:r>
      <w:r w:rsidRPr="00E517E8">
        <w:rPr>
          <w:rFonts w:ascii="Times New Roman" w:eastAsia="宋体" w:hAnsi="Times New Roman"/>
          <w:sz w:val="24"/>
          <w:szCs w:val="24"/>
        </w:rPr>
        <w:t>7</w:t>
      </w:r>
      <w:r w:rsidRPr="00E517E8">
        <w:rPr>
          <w:rFonts w:ascii="Times New Roman" w:eastAsia="宋体" w:hAnsi="Times New Roman"/>
          <w:sz w:val="24"/>
          <w:szCs w:val="24"/>
        </w:rPr>
        <w:t>～</w:t>
      </w:r>
      <w:r w:rsidRPr="00E517E8">
        <w:rPr>
          <w:rFonts w:ascii="Times New Roman" w:eastAsia="宋体" w:hAnsi="Times New Roman"/>
          <w:sz w:val="24"/>
          <w:szCs w:val="24"/>
        </w:rPr>
        <w:t>8g/L</w:t>
      </w:r>
      <w:r w:rsidRPr="00E517E8">
        <w:rPr>
          <w:rFonts w:ascii="Times New Roman" w:eastAsia="宋体" w:hAnsi="Times New Roman"/>
          <w:sz w:val="24"/>
          <w:szCs w:val="24"/>
        </w:rPr>
        <w:t>。项目总投资</w:t>
      </w:r>
      <w:r w:rsidRPr="00E517E8">
        <w:rPr>
          <w:rFonts w:ascii="Times New Roman" w:eastAsia="宋体" w:hAnsi="Times New Roman"/>
          <w:sz w:val="24"/>
          <w:szCs w:val="24"/>
        </w:rPr>
        <w:t>27,417</w:t>
      </w:r>
      <w:r w:rsidRPr="00E517E8">
        <w:rPr>
          <w:rFonts w:ascii="Times New Roman" w:eastAsia="宋体" w:hAnsi="Times New Roman"/>
          <w:sz w:val="24"/>
          <w:szCs w:val="24"/>
        </w:rPr>
        <w:t>万元，原预计于</w:t>
      </w:r>
      <w:r w:rsidRPr="00E517E8">
        <w:rPr>
          <w:rFonts w:ascii="Times New Roman" w:eastAsia="宋体" w:hAnsi="Times New Roman"/>
          <w:sz w:val="24"/>
          <w:szCs w:val="24"/>
        </w:rPr>
        <w:t>2019</w:t>
      </w:r>
      <w:r w:rsidRPr="00E517E8">
        <w:rPr>
          <w:rFonts w:ascii="Times New Roman" w:eastAsia="宋体" w:hAnsi="Times New Roman"/>
          <w:sz w:val="24"/>
          <w:szCs w:val="24"/>
        </w:rPr>
        <w:t>年</w:t>
      </w:r>
      <w:r w:rsidRPr="00E517E8">
        <w:rPr>
          <w:rFonts w:ascii="Times New Roman" w:eastAsia="宋体" w:hAnsi="Times New Roman"/>
          <w:sz w:val="24"/>
          <w:szCs w:val="24"/>
        </w:rPr>
        <w:t>4</w:t>
      </w:r>
      <w:r w:rsidRPr="00E517E8">
        <w:rPr>
          <w:rFonts w:ascii="Times New Roman" w:eastAsia="宋体" w:hAnsi="Times New Roman"/>
          <w:sz w:val="24"/>
          <w:szCs w:val="24"/>
        </w:rPr>
        <w:t>月建成投产。</w:t>
      </w:r>
    </w:p>
    <w:p w:rsidR="005B58C0" w:rsidRPr="00CE3598" w:rsidRDefault="005B58C0" w:rsidP="00172693">
      <w:pPr>
        <w:spacing w:line="520" w:lineRule="exact"/>
        <w:ind w:firstLineChars="200" w:firstLine="480"/>
        <w:rPr>
          <w:rFonts w:ascii="Times New Roman" w:eastAsia="宋体" w:hAnsi="Times New Roman"/>
          <w:sz w:val="24"/>
          <w:szCs w:val="24"/>
        </w:rPr>
      </w:pPr>
      <w:r w:rsidRPr="00CE3598">
        <w:rPr>
          <w:rFonts w:ascii="Times New Roman" w:eastAsia="宋体" w:hAnsi="Times New Roman"/>
          <w:sz w:val="24"/>
          <w:szCs w:val="24"/>
        </w:rPr>
        <w:t>（二）募集资金项目使用情况</w:t>
      </w:r>
    </w:p>
    <w:p w:rsidR="00AD2AAE" w:rsidRDefault="00AD2AAE" w:rsidP="00AD2AAE">
      <w:pPr>
        <w:spacing w:line="520" w:lineRule="exact"/>
        <w:ind w:firstLineChars="200" w:firstLine="480"/>
        <w:rPr>
          <w:rFonts w:ascii="Times New Roman" w:eastAsia="宋体" w:hAnsi="Times New Roman"/>
          <w:kern w:val="0"/>
          <w:sz w:val="24"/>
          <w:szCs w:val="24"/>
        </w:rPr>
      </w:pPr>
      <w:r>
        <w:rPr>
          <w:rFonts w:ascii="Times New Roman" w:eastAsia="宋体" w:hAnsi="Times New Roman" w:hint="eastAsia"/>
          <w:kern w:val="0"/>
          <w:sz w:val="24"/>
          <w:szCs w:val="24"/>
        </w:rPr>
        <w:lastRenderedPageBreak/>
        <w:t>截至</w:t>
      </w:r>
      <w:r>
        <w:rPr>
          <w:rFonts w:ascii="Times New Roman" w:eastAsia="宋体" w:hAnsi="Times New Roman"/>
          <w:kern w:val="0"/>
          <w:sz w:val="24"/>
          <w:szCs w:val="24"/>
        </w:rPr>
        <w:t>2019</w:t>
      </w:r>
      <w:r>
        <w:rPr>
          <w:rFonts w:ascii="Times New Roman" w:eastAsia="宋体" w:hAnsi="Times New Roman" w:hint="eastAsia"/>
          <w:kern w:val="0"/>
          <w:sz w:val="24"/>
          <w:szCs w:val="24"/>
        </w:rPr>
        <w:t>年</w:t>
      </w:r>
      <w:r>
        <w:rPr>
          <w:rFonts w:ascii="Times New Roman" w:eastAsia="宋体" w:hAnsi="Times New Roman"/>
          <w:kern w:val="0"/>
          <w:sz w:val="24"/>
          <w:szCs w:val="24"/>
        </w:rPr>
        <w:t>3</w:t>
      </w:r>
      <w:r>
        <w:rPr>
          <w:rFonts w:ascii="Times New Roman" w:eastAsia="宋体" w:hAnsi="Times New Roman" w:hint="eastAsia"/>
          <w:kern w:val="0"/>
          <w:sz w:val="24"/>
          <w:szCs w:val="24"/>
        </w:rPr>
        <w:t>月</w:t>
      </w:r>
      <w:r>
        <w:rPr>
          <w:rFonts w:ascii="Times New Roman" w:eastAsia="宋体" w:hAnsi="Times New Roman"/>
          <w:kern w:val="0"/>
          <w:sz w:val="24"/>
          <w:szCs w:val="24"/>
        </w:rPr>
        <w:t>25</w:t>
      </w:r>
      <w:r>
        <w:rPr>
          <w:rFonts w:ascii="Times New Roman" w:eastAsia="宋体" w:hAnsi="Times New Roman" w:hint="eastAsia"/>
          <w:kern w:val="0"/>
          <w:sz w:val="24"/>
          <w:szCs w:val="24"/>
        </w:rPr>
        <w:t>日，新疆富丽达环保战略先导性研发及建设项目累计付款</w:t>
      </w:r>
      <w:r>
        <w:rPr>
          <w:rFonts w:ascii="Times New Roman" w:eastAsia="宋体" w:hAnsi="Times New Roman"/>
          <w:kern w:val="0"/>
          <w:sz w:val="24"/>
          <w:szCs w:val="24"/>
        </w:rPr>
        <w:t>3193.68</w:t>
      </w:r>
      <w:r>
        <w:rPr>
          <w:rFonts w:ascii="Times New Roman" w:eastAsia="宋体" w:hAnsi="Times New Roman" w:hint="eastAsia"/>
          <w:kern w:val="0"/>
          <w:sz w:val="24"/>
          <w:szCs w:val="24"/>
        </w:rPr>
        <w:t>万元。</w:t>
      </w:r>
    </w:p>
    <w:p w:rsidR="00903969" w:rsidRDefault="00903969" w:rsidP="00AD2AAE">
      <w:pPr>
        <w:spacing w:line="520" w:lineRule="exact"/>
        <w:ind w:firstLineChars="200" w:firstLine="480"/>
        <w:rPr>
          <w:rFonts w:ascii="Times New Roman" w:eastAsia="宋体" w:hAnsi="Times New Roman"/>
          <w:sz w:val="24"/>
          <w:szCs w:val="24"/>
        </w:rPr>
      </w:pPr>
    </w:p>
    <w:p w:rsidR="005B58C0" w:rsidRPr="00CE3598" w:rsidRDefault="005B58C0" w:rsidP="00AD2AAE">
      <w:pPr>
        <w:spacing w:line="520" w:lineRule="exact"/>
        <w:ind w:firstLineChars="200" w:firstLine="482"/>
        <w:rPr>
          <w:rFonts w:ascii="Times New Roman" w:eastAsia="宋体" w:hAnsi="Times New Roman"/>
          <w:b/>
          <w:sz w:val="24"/>
          <w:szCs w:val="24"/>
        </w:rPr>
      </w:pPr>
      <w:r w:rsidRPr="00CE3598">
        <w:rPr>
          <w:rFonts w:ascii="Times New Roman" w:eastAsia="宋体" w:hAnsi="Times New Roman"/>
          <w:b/>
          <w:sz w:val="24"/>
          <w:szCs w:val="24"/>
        </w:rPr>
        <w:t>二、募集资金投资项目延期的原因</w:t>
      </w:r>
    </w:p>
    <w:p w:rsidR="005B58C0" w:rsidRDefault="005B58C0" w:rsidP="00172693">
      <w:pPr>
        <w:spacing w:line="520" w:lineRule="exact"/>
        <w:ind w:firstLineChars="200" w:firstLine="480"/>
        <w:rPr>
          <w:rFonts w:ascii="Times New Roman" w:eastAsia="宋体" w:hAnsi="Times New Roman"/>
          <w:sz w:val="24"/>
          <w:szCs w:val="24"/>
        </w:rPr>
      </w:pPr>
      <w:r w:rsidRPr="00CE3598">
        <w:rPr>
          <w:rFonts w:ascii="Times New Roman" w:eastAsia="宋体" w:hAnsi="Times New Roman"/>
          <w:sz w:val="24"/>
          <w:szCs w:val="24"/>
        </w:rPr>
        <w:t>新疆富丽达环保战略先导型研发及建设项目属于研发类</w:t>
      </w:r>
      <w:r w:rsidRPr="004A7922">
        <w:rPr>
          <w:rFonts w:ascii="Times New Roman" w:eastAsia="宋体" w:hAnsi="Times New Roman"/>
          <w:sz w:val="24"/>
          <w:szCs w:val="24"/>
        </w:rPr>
        <w:t>项目，工艺介质繁多且机理复杂，没有现成的成功经验可以借鉴、套用。自该项目启动以来，项目组已完成了大量基础数据的累积与分析、试验方案的设计、实验室级别试验、小试级别试验、工艺开发、单体设备计算与选型。由于该项目的介质较为苛刻，项目组与国内外知名供应商就设备材质的选择及制造工艺开展了多项实验。</w:t>
      </w:r>
      <w:proofErr w:type="gramStart"/>
      <w:r w:rsidRPr="004A7922">
        <w:rPr>
          <w:rFonts w:ascii="Times New Roman" w:eastAsia="宋体" w:hAnsi="Times New Roman"/>
          <w:sz w:val="24"/>
          <w:szCs w:val="24"/>
        </w:rPr>
        <w:t>本着技术</w:t>
      </w:r>
      <w:proofErr w:type="gramEnd"/>
      <w:r w:rsidRPr="004A7922">
        <w:rPr>
          <w:rFonts w:ascii="Times New Roman" w:eastAsia="宋体" w:hAnsi="Times New Roman"/>
          <w:sz w:val="24"/>
          <w:szCs w:val="24"/>
        </w:rPr>
        <w:t>的严谨态度，在项目大量投入资金之前，项目组研发团队与业主一起沟通协商，延长了基础实验的持续时间，造成了本项目各个环节滞后的情况</w:t>
      </w:r>
      <w:r w:rsidRPr="004A7922">
        <w:rPr>
          <w:rFonts w:ascii="Times New Roman" w:eastAsia="宋体" w:hAnsi="Times New Roman" w:hint="eastAsia"/>
          <w:sz w:val="24"/>
          <w:szCs w:val="24"/>
        </w:rPr>
        <w:t>，</w:t>
      </w:r>
      <w:r w:rsidRPr="004A7922">
        <w:rPr>
          <w:rFonts w:ascii="Times New Roman" w:eastAsia="宋体" w:hAnsi="Times New Roman"/>
          <w:sz w:val="24"/>
          <w:szCs w:val="24"/>
        </w:rPr>
        <w:t>由于项目工艺路线复杂，造成研发工作耗时多，项目实施进度滞后，不能按期完成项目建设，</w:t>
      </w:r>
      <w:r w:rsidRPr="004A7922">
        <w:rPr>
          <w:rFonts w:ascii="Times New Roman" w:eastAsia="宋体" w:hAnsi="Times New Roman" w:hint="eastAsia"/>
          <w:sz w:val="24"/>
          <w:szCs w:val="24"/>
        </w:rPr>
        <w:t>现根据项目实际进展情况，对项目进度进行了重新梳理，</w:t>
      </w:r>
      <w:r w:rsidRPr="004A7922">
        <w:rPr>
          <w:rFonts w:ascii="Times New Roman" w:eastAsia="宋体" w:hAnsi="Times New Roman"/>
          <w:sz w:val="24"/>
          <w:szCs w:val="24"/>
        </w:rPr>
        <w:t>预计</w:t>
      </w:r>
      <w:r w:rsidRPr="004A7922">
        <w:rPr>
          <w:rFonts w:ascii="Times New Roman" w:eastAsia="宋体" w:hAnsi="Times New Roman"/>
          <w:sz w:val="24"/>
          <w:szCs w:val="24"/>
        </w:rPr>
        <w:t>20</w:t>
      </w:r>
      <w:r w:rsidRPr="004A7922">
        <w:rPr>
          <w:rFonts w:ascii="Times New Roman" w:eastAsia="宋体" w:hAnsi="Times New Roman" w:hint="eastAsia"/>
          <w:sz w:val="24"/>
          <w:szCs w:val="24"/>
        </w:rPr>
        <w:t>20</w:t>
      </w:r>
      <w:r w:rsidRPr="004A7922">
        <w:rPr>
          <w:rFonts w:ascii="Times New Roman" w:eastAsia="宋体" w:hAnsi="Times New Roman"/>
          <w:sz w:val="24"/>
          <w:szCs w:val="24"/>
        </w:rPr>
        <w:t>年</w:t>
      </w:r>
      <w:r w:rsidRPr="004A7922">
        <w:rPr>
          <w:rFonts w:ascii="Times New Roman" w:eastAsia="宋体" w:hAnsi="Times New Roman"/>
          <w:sz w:val="24"/>
          <w:szCs w:val="24"/>
        </w:rPr>
        <w:t>1</w:t>
      </w:r>
      <w:r w:rsidRPr="004A7922">
        <w:rPr>
          <w:rFonts w:ascii="Times New Roman" w:eastAsia="宋体" w:hAnsi="Times New Roman"/>
          <w:sz w:val="24"/>
          <w:szCs w:val="24"/>
        </w:rPr>
        <w:t>月</w:t>
      </w:r>
      <w:r w:rsidRPr="004A7922">
        <w:rPr>
          <w:rFonts w:ascii="Times New Roman" w:eastAsia="宋体" w:hAnsi="Times New Roman" w:hint="eastAsia"/>
          <w:sz w:val="24"/>
          <w:szCs w:val="24"/>
        </w:rPr>
        <w:t>建成</w:t>
      </w:r>
      <w:r w:rsidRPr="004A7922">
        <w:rPr>
          <w:rFonts w:ascii="Times New Roman" w:eastAsia="宋体" w:hAnsi="Times New Roman"/>
          <w:sz w:val="24"/>
          <w:szCs w:val="24"/>
        </w:rPr>
        <w:t>。</w:t>
      </w:r>
    </w:p>
    <w:p w:rsidR="00903969" w:rsidRPr="00CE3598" w:rsidRDefault="00903969" w:rsidP="00172693">
      <w:pPr>
        <w:spacing w:line="520" w:lineRule="exact"/>
        <w:ind w:firstLineChars="200" w:firstLine="480"/>
        <w:rPr>
          <w:rFonts w:ascii="Times New Roman" w:eastAsia="宋体" w:hAnsi="Times New Roman"/>
          <w:sz w:val="24"/>
          <w:szCs w:val="24"/>
        </w:rPr>
      </w:pPr>
    </w:p>
    <w:p w:rsidR="00845346" w:rsidRPr="00CE3598" w:rsidRDefault="00845346" w:rsidP="00172693">
      <w:pPr>
        <w:spacing w:line="520" w:lineRule="exact"/>
        <w:ind w:firstLineChars="200" w:firstLine="482"/>
        <w:rPr>
          <w:rFonts w:ascii="Times New Roman" w:eastAsia="宋体" w:hAnsi="Times New Roman"/>
          <w:b/>
          <w:sz w:val="24"/>
          <w:szCs w:val="24"/>
        </w:rPr>
      </w:pPr>
      <w:r w:rsidRPr="00CE3598">
        <w:rPr>
          <w:rFonts w:ascii="Times New Roman" w:eastAsia="宋体" w:hAnsi="Times New Roman"/>
          <w:b/>
          <w:sz w:val="24"/>
          <w:szCs w:val="24"/>
        </w:rPr>
        <w:t>三、募集资金投资项目延期对公司的影响</w:t>
      </w:r>
    </w:p>
    <w:p w:rsidR="00845346" w:rsidRPr="00CE3598" w:rsidRDefault="00845346" w:rsidP="00172693">
      <w:pPr>
        <w:spacing w:line="520" w:lineRule="exact"/>
        <w:ind w:firstLineChars="200" w:firstLine="480"/>
        <w:rPr>
          <w:rFonts w:ascii="Times New Roman" w:eastAsia="宋体" w:hAnsi="Times New Roman"/>
          <w:sz w:val="24"/>
          <w:szCs w:val="24"/>
        </w:rPr>
      </w:pPr>
      <w:r w:rsidRPr="00CE3598">
        <w:rPr>
          <w:rFonts w:ascii="Times New Roman" w:eastAsia="宋体" w:hAnsi="Times New Roman"/>
          <w:sz w:val="24"/>
          <w:szCs w:val="24"/>
        </w:rPr>
        <w:t>本次募集资金投资项目延期，是公司根据项目实施实际情况做出的谨慎决定，仅涉及投资进度变化，不存在改变或变相改变募集资金投向和其他损害股东利益的情形。</w:t>
      </w:r>
      <w:r w:rsidRPr="00CE3598">
        <w:rPr>
          <w:rFonts w:ascii="Times New Roman" w:eastAsia="宋体" w:hAnsi="Times New Roman"/>
          <w:sz w:val="24"/>
          <w:szCs w:val="24"/>
        </w:rPr>
        <w:t xml:space="preserve"> </w:t>
      </w:r>
    </w:p>
    <w:p w:rsidR="00845346" w:rsidRDefault="00845346" w:rsidP="00172693">
      <w:pPr>
        <w:spacing w:line="520" w:lineRule="exact"/>
        <w:ind w:firstLineChars="200" w:firstLine="480"/>
        <w:rPr>
          <w:rFonts w:ascii="Times New Roman" w:eastAsia="宋体" w:hAnsi="Times New Roman"/>
          <w:sz w:val="24"/>
          <w:szCs w:val="24"/>
        </w:rPr>
      </w:pPr>
      <w:r w:rsidRPr="00CE3598">
        <w:rPr>
          <w:rFonts w:ascii="Times New Roman" w:eastAsia="宋体" w:hAnsi="Times New Roman"/>
          <w:sz w:val="24"/>
          <w:szCs w:val="24"/>
        </w:rPr>
        <w:t>本次募集资金投资项目延期，不会对公司当前的生产经营造成重大影响。从长远来看，本次调整将有利于公司更好地使用募集资金，保证项目顺利、高质量地实施，有助于公司长远健康发展。</w:t>
      </w:r>
    </w:p>
    <w:p w:rsidR="00903969" w:rsidRPr="00CE3598" w:rsidRDefault="00903969" w:rsidP="00172693">
      <w:pPr>
        <w:spacing w:line="520" w:lineRule="exact"/>
        <w:ind w:firstLineChars="200" w:firstLine="480"/>
        <w:rPr>
          <w:rFonts w:ascii="Times New Roman" w:eastAsia="宋体" w:hAnsi="Times New Roman"/>
          <w:sz w:val="24"/>
          <w:szCs w:val="24"/>
        </w:rPr>
      </w:pPr>
    </w:p>
    <w:p w:rsidR="00582936" w:rsidRPr="00845346" w:rsidRDefault="00623815" w:rsidP="00172693">
      <w:pPr>
        <w:spacing w:line="520" w:lineRule="exact"/>
        <w:ind w:firstLineChars="200" w:firstLine="482"/>
        <w:rPr>
          <w:rFonts w:ascii="Times New Roman" w:eastAsia="宋体" w:hAnsi="宋体"/>
          <w:b/>
          <w:sz w:val="24"/>
          <w:szCs w:val="24"/>
        </w:rPr>
      </w:pPr>
      <w:r w:rsidRPr="00845346">
        <w:rPr>
          <w:rFonts w:ascii="Times New Roman" w:eastAsia="宋体" w:hAnsi="宋体"/>
          <w:b/>
          <w:sz w:val="24"/>
          <w:szCs w:val="24"/>
        </w:rPr>
        <w:t>四</w:t>
      </w:r>
      <w:r w:rsidRPr="00845346">
        <w:rPr>
          <w:rFonts w:ascii="Times New Roman" w:eastAsia="宋体" w:hAnsi="宋体" w:hint="eastAsia"/>
          <w:b/>
          <w:sz w:val="24"/>
          <w:szCs w:val="24"/>
        </w:rPr>
        <w:t>、相关批准程序及审核意见</w:t>
      </w:r>
    </w:p>
    <w:p w:rsidR="00623815" w:rsidRPr="00623815" w:rsidRDefault="00623815" w:rsidP="00172693">
      <w:pPr>
        <w:spacing w:line="520" w:lineRule="exact"/>
        <w:ind w:firstLineChars="200" w:firstLine="480"/>
        <w:jc w:val="left"/>
        <w:rPr>
          <w:rFonts w:ascii="Times New Roman" w:eastAsia="宋体" w:hAnsi="宋体"/>
          <w:sz w:val="24"/>
          <w:szCs w:val="24"/>
        </w:rPr>
      </w:pPr>
      <w:r w:rsidRPr="00623815">
        <w:rPr>
          <w:rFonts w:ascii="Times New Roman" w:eastAsia="宋体" w:hAnsi="宋体" w:hint="eastAsia"/>
          <w:sz w:val="24"/>
          <w:szCs w:val="24"/>
        </w:rPr>
        <w:t>（一）</w:t>
      </w:r>
      <w:r w:rsidR="000D3BC3">
        <w:rPr>
          <w:rFonts w:ascii="Times New Roman" w:eastAsia="宋体" w:hAnsi="宋体"/>
          <w:sz w:val="24"/>
          <w:szCs w:val="24"/>
        </w:rPr>
        <w:t>公司</w:t>
      </w:r>
      <w:r>
        <w:rPr>
          <w:rFonts w:ascii="Times New Roman" w:eastAsia="宋体" w:hAnsi="宋体"/>
          <w:sz w:val="24"/>
          <w:szCs w:val="24"/>
        </w:rPr>
        <w:t>六届</w:t>
      </w:r>
      <w:r w:rsidR="000D3BC3">
        <w:rPr>
          <w:rFonts w:ascii="Times New Roman" w:eastAsia="宋体" w:hAnsi="宋体"/>
          <w:sz w:val="24"/>
          <w:szCs w:val="24"/>
        </w:rPr>
        <w:t>三十次</w:t>
      </w:r>
      <w:r>
        <w:rPr>
          <w:rFonts w:ascii="Times New Roman" w:eastAsia="宋体" w:hAnsi="宋体"/>
          <w:sz w:val="24"/>
          <w:szCs w:val="24"/>
        </w:rPr>
        <w:t>董事会审议</w:t>
      </w:r>
      <w:r w:rsidRPr="00623815">
        <w:rPr>
          <w:rFonts w:ascii="Times New Roman" w:eastAsia="宋体" w:hAnsi="宋体"/>
          <w:sz w:val="24"/>
          <w:szCs w:val="24"/>
        </w:rPr>
        <w:t>通过了《</w:t>
      </w:r>
      <w:r w:rsidRPr="00623815">
        <w:rPr>
          <w:rFonts w:ascii="Times New Roman" w:eastAsia="宋体" w:hAnsi="宋体" w:hint="eastAsia"/>
          <w:sz w:val="24"/>
          <w:szCs w:val="24"/>
        </w:rPr>
        <w:t>关于</w:t>
      </w:r>
      <w:r w:rsidR="00834CDC">
        <w:rPr>
          <w:rFonts w:ascii="Times New Roman" w:eastAsia="宋体" w:hAnsi="宋体" w:hint="eastAsia"/>
          <w:sz w:val="24"/>
          <w:szCs w:val="24"/>
        </w:rPr>
        <w:t>延缓新疆富丽达纤维有限公司募集资金项目实施进度</w:t>
      </w:r>
      <w:r w:rsidRPr="00623815">
        <w:rPr>
          <w:rFonts w:ascii="Times New Roman" w:eastAsia="宋体" w:hAnsi="宋体" w:hint="eastAsia"/>
          <w:sz w:val="24"/>
          <w:szCs w:val="24"/>
        </w:rPr>
        <w:t>的议案</w:t>
      </w:r>
      <w:r>
        <w:rPr>
          <w:rFonts w:ascii="Times New Roman" w:eastAsia="宋体" w:hAnsi="宋体" w:hint="eastAsia"/>
          <w:sz w:val="24"/>
          <w:szCs w:val="24"/>
        </w:rPr>
        <w:t>》，董事会同意</w:t>
      </w:r>
      <w:r w:rsidR="000D3BC3">
        <w:rPr>
          <w:rFonts w:ascii="Times New Roman" w:eastAsia="宋体" w:hAnsi="宋体" w:hint="eastAsia"/>
          <w:sz w:val="24"/>
          <w:szCs w:val="24"/>
        </w:rPr>
        <w:t>延缓</w:t>
      </w:r>
      <w:r>
        <w:rPr>
          <w:rFonts w:ascii="Times New Roman" w:eastAsia="宋体" w:hAnsi="宋体" w:hint="eastAsia"/>
          <w:sz w:val="24"/>
          <w:szCs w:val="24"/>
        </w:rPr>
        <w:t>新疆富丽达</w:t>
      </w:r>
      <w:r w:rsidRPr="00623815">
        <w:rPr>
          <w:rFonts w:ascii="Times New Roman" w:eastAsia="宋体" w:hAnsi="宋体" w:hint="eastAsia"/>
          <w:sz w:val="24"/>
          <w:szCs w:val="24"/>
        </w:rPr>
        <w:t>募集资金</w:t>
      </w:r>
      <w:r w:rsidRPr="003122A5">
        <w:rPr>
          <w:rFonts w:ascii="Times New Roman" w:eastAsia="宋体" w:hAnsi="宋体" w:hint="eastAsia"/>
          <w:sz w:val="24"/>
          <w:szCs w:val="24"/>
        </w:rPr>
        <w:t>环保战略先导型研发及建设项目</w:t>
      </w:r>
      <w:r w:rsidR="000D3BC3">
        <w:rPr>
          <w:rFonts w:ascii="Times New Roman" w:eastAsia="宋体" w:hAnsi="宋体" w:hint="eastAsia"/>
          <w:sz w:val="24"/>
          <w:szCs w:val="24"/>
        </w:rPr>
        <w:t>实施进度</w:t>
      </w:r>
      <w:r>
        <w:rPr>
          <w:rFonts w:ascii="Times New Roman" w:eastAsia="宋体" w:hAnsi="宋体" w:hint="eastAsia"/>
          <w:sz w:val="24"/>
          <w:szCs w:val="24"/>
        </w:rPr>
        <w:t>。</w:t>
      </w:r>
      <w:r w:rsidRPr="00623815">
        <w:rPr>
          <w:rFonts w:ascii="Times New Roman" w:eastAsia="宋体" w:hAnsi="宋体"/>
          <w:sz w:val="24"/>
          <w:szCs w:val="24"/>
        </w:rPr>
        <w:t xml:space="preserve"> </w:t>
      </w:r>
    </w:p>
    <w:p w:rsidR="00623815" w:rsidRDefault="00623815" w:rsidP="00172693">
      <w:pPr>
        <w:spacing w:line="520" w:lineRule="exact"/>
        <w:ind w:firstLineChars="200" w:firstLine="480"/>
        <w:rPr>
          <w:rFonts w:ascii="Times New Roman" w:eastAsia="宋体" w:hAnsi="宋体"/>
          <w:sz w:val="24"/>
          <w:szCs w:val="24"/>
        </w:rPr>
      </w:pPr>
      <w:r w:rsidRPr="00623815">
        <w:rPr>
          <w:rFonts w:ascii="Times New Roman" w:eastAsia="宋体" w:hAnsi="宋体" w:hint="eastAsia"/>
          <w:sz w:val="24"/>
          <w:szCs w:val="24"/>
        </w:rPr>
        <w:lastRenderedPageBreak/>
        <w:t>（二）</w:t>
      </w:r>
      <w:r w:rsidR="000D3BC3">
        <w:rPr>
          <w:rFonts w:ascii="Times New Roman" w:eastAsia="宋体" w:hAnsi="宋体"/>
          <w:sz w:val="24"/>
          <w:szCs w:val="24"/>
        </w:rPr>
        <w:t>公司</w:t>
      </w:r>
      <w:r>
        <w:rPr>
          <w:rFonts w:ascii="Times New Roman" w:eastAsia="宋体" w:hAnsi="宋体"/>
          <w:sz w:val="24"/>
          <w:szCs w:val="24"/>
        </w:rPr>
        <w:t>六届</w:t>
      </w:r>
      <w:r w:rsidR="000D3BC3">
        <w:rPr>
          <w:rFonts w:ascii="Times New Roman" w:eastAsia="宋体" w:hAnsi="宋体"/>
          <w:sz w:val="24"/>
          <w:szCs w:val="24"/>
        </w:rPr>
        <w:t>三十次</w:t>
      </w:r>
      <w:r>
        <w:rPr>
          <w:rFonts w:ascii="Times New Roman" w:eastAsia="宋体" w:hAnsi="宋体"/>
          <w:sz w:val="24"/>
          <w:szCs w:val="24"/>
        </w:rPr>
        <w:t>监事会审议</w:t>
      </w:r>
      <w:r w:rsidRPr="00623815">
        <w:rPr>
          <w:rFonts w:ascii="Times New Roman" w:eastAsia="宋体" w:hAnsi="宋体"/>
          <w:sz w:val="24"/>
          <w:szCs w:val="24"/>
        </w:rPr>
        <w:t>通过了《</w:t>
      </w:r>
      <w:r w:rsidRPr="00623815">
        <w:rPr>
          <w:rFonts w:ascii="Times New Roman" w:eastAsia="宋体" w:hAnsi="宋体" w:hint="eastAsia"/>
          <w:sz w:val="24"/>
          <w:szCs w:val="24"/>
        </w:rPr>
        <w:t>关于</w:t>
      </w:r>
      <w:r w:rsidR="000D3BC3" w:rsidRPr="000D3BC3">
        <w:rPr>
          <w:rFonts w:ascii="Times New Roman" w:eastAsia="宋体" w:hAnsi="宋体" w:hint="eastAsia"/>
          <w:sz w:val="24"/>
          <w:szCs w:val="24"/>
        </w:rPr>
        <w:t>延缓新疆富丽达纤维有限公司募集资金项目实施进度的</w:t>
      </w:r>
      <w:r w:rsidRPr="00623815">
        <w:rPr>
          <w:rFonts w:ascii="Times New Roman" w:eastAsia="宋体" w:hAnsi="宋体" w:hint="eastAsia"/>
          <w:sz w:val="24"/>
          <w:szCs w:val="24"/>
        </w:rPr>
        <w:t>的议案》，监事会认为</w:t>
      </w:r>
      <w:r w:rsidR="00834CDC" w:rsidRPr="00623815">
        <w:rPr>
          <w:rFonts w:ascii="Times New Roman" w:eastAsia="宋体" w:hAnsi="宋体" w:hint="eastAsia"/>
          <w:sz w:val="24"/>
          <w:szCs w:val="24"/>
        </w:rPr>
        <w:t>本次</w:t>
      </w:r>
      <w:r w:rsidR="00834CDC">
        <w:rPr>
          <w:rFonts w:ascii="Times New Roman" w:eastAsia="宋体" w:hAnsi="宋体" w:hint="eastAsia"/>
          <w:sz w:val="24"/>
          <w:szCs w:val="24"/>
        </w:rPr>
        <w:t>延缓</w:t>
      </w:r>
      <w:proofErr w:type="gramStart"/>
      <w:r w:rsidRPr="00623815">
        <w:rPr>
          <w:rFonts w:ascii="Times New Roman" w:eastAsia="宋体" w:hAnsi="宋体" w:hint="eastAsia"/>
          <w:sz w:val="24"/>
          <w:szCs w:val="24"/>
        </w:rPr>
        <w:t>募投项目</w:t>
      </w:r>
      <w:proofErr w:type="gramEnd"/>
      <w:r w:rsidR="00834CDC">
        <w:rPr>
          <w:rFonts w:ascii="Times New Roman" w:eastAsia="宋体" w:hAnsi="宋体" w:hint="eastAsia"/>
          <w:sz w:val="24"/>
          <w:szCs w:val="24"/>
        </w:rPr>
        <w:t>实施进度</w:t>
      </w:r>
      <w:r w:rsidRPr="00623815">
        <w:rPr>
          <w:rFonts w:ascii="Times New Roman" w:eastAsia="宋体" w:hAnsi="宋体" w:hint="eastAsia"/>
          <w:sz w:val="24"/>
          <w:szCs w:val="24"/>
        </w:rPr>
        <w:t>是根据项目实际进展情况做出的谨慎决定，不存在调整项目的投资总额和建设规模的情形，不存在改变或变相改变募集资金投向和其他损害股东利益的情形，同意公司募集资金投资项目延期。</w:t>
      </w:r>
    </w:p>
    <w:p w:rsidR="00C319EC" w:rsidRPr="00C319EC" w:rsidRDefault="00C319EC" w:rsidP="00172693">
      <w:pPr>
        <w:spacing w:line="520" w:lineRule="exact"/>
        <w:ind w:firstLineChars="200" w:firstLine="480"/>
        <w:rPr>
          <w:rFonts w:ascii="Times New Roman" w:eastAsia="宋体" w:hAnsi="宋体"/>
          <w:sz w:val="24"/>
          <w:szCs w:val="24"/>
        </w:rPr>
      </w:pPr>
      <w:r>
        <w:rPr>
          <w:rFonts w:ascii="Times New Roman" w:eastAsia="宋体" w:hAnsi="宋体" w:hint="eastAsia"/>
          <w:sz w:val="24"/>
          <w:szCs w:val="24"/>
        </w:rPr>
        <w:t>（三）</w:t>
      </w:r>
      <w:r w:rsidRPr="00C319EC">
        <w:rPr>
          <w:rFonts w:ascii="Times New Roman" w:eastAsia="宋体" w:hAnsi="宋体" w:hint="eastAsia"/>
          <w:sz w:val="24"/>
          <w:szCs w:val="24"/>
        </w:rPr>
        <w:t>独立董事意见</w:t>
      </w:r>
      <w:r w:rsidRPr="00C319EC">
        <w:rPr>
          <w:rFonts w:ascii="Times New Roman" w:eastAsia="宋体" w:hAnsi="宋体"/>
          <w:sz w:val="24"/>
          <w:szCs w:val="24"/>
        </w:rPr>
        <w:t xml:space="preserve"> </w:t>
      </w:r>
    </w:p>
    <w:p w:rsidR="00C319EC" w:rsidRPr="00C319EC" w:rsidRDefault="00C319EC" w:rsidP="00172693">
      <w:pPr>
        <w:spacing w:line="520" w:lineRule="exact"/>
        <w:ind w:firstLineChars="200" w:firstLine="480"/>
        <w:rPr>
          <w:rFonts w:ascii="Times New Roman" w:eastAsia="宋体" w:hAnsi="宋体"/>
          <w:sz w:val="24"/>
          <w:szCs w:val="24"/>
        </w:rPr>
      </w:pPr>
      <w:r>
        <w:rPr>
          <w:rFonts w:ascii="Times New Roman" w:eastAsia="宋体" w:hAnsi="宋体" w:hint="eastAsia"/>
          <w:sz w:val="24"/>
          <w:szCs w:val="24"/>
        </w:rPr>
        <w:t>公司</w:t>
      </w:r>
      <w:r w:rsidR="00351891">
        <w:rPr>
          <w:rFonts w:ascii="Times New Roman" w:eastAsia="宋体" w:hAnsi="宋体" w:hint="eastAsia"/>
          <w:sz w:val="24"/>
          <w:szCs w:val="24"/>
        </w:rPr>
        <w:t>延缓</w:t>
      </w:r>
      <w:r>
        <w:rPr>
          <w:rFonts w:ascii="Times New Roman" w:eastAsia="宋体" w:hAnsi="宋体" w:hint="eastAsia"/>
          <w:sz w:val="24"/>
          <w:szCs w:val="24"/>
        </w:rPr>
        <w:t>新疆富丽达</w:t>
      </w:r>
      <w:r w:rsidRPr="00623815">
        <w:rPr>
          <w:rFonts w:ascii="Times New Roman" w:eastAsia="宋体" w:hAnsi="宋体" w:hint="eastAsia"/>
          <w:sz w:val="24"/>
          <w:szCs w:val="24"/>
        </w:rPr>
        <w:t>募集资金</w:t>
      </w:r>
      <w:r w:rsidRPr="003122A5">
        <w:rPr>
          <w:rFonts w:ascii="Times New Roman" w:eastAsia="宋体" w:hAnsi="宋体" w:hint="eastAsia"/>
          <w:sz w:val="24"/>
          <w:szCs w:val="24"/>
        </w:rPr>
        <w:t>环保战略先导型研发及建设项目</w:t>
      </w:r>
      <w:r w:rsidR="00351891">
        <w:rPr>
          <w:rFonts w:ascii="Times New Roman" w:eastAsia="宋体" w:hAnsi="宋体" w:hint="eastAsia"/>
          <w:sz w:val="24"/>
          <w:szCs w:val="24"/>
        </w:rPr>
        <w:t>实施进度</w:t>
      </w:r>
      <w:r w:rsidRPr="00C319EC">
        <w:rPr>
          <w:rFonts w:ascii="Times New Roman" w:eastAsia="宋体" w:hAnsi="宋体"/>
          <w:sz w:val="24"/>
          <w:szCs w:val="24"/>
        </w:rPr>
        <w:t>，是根据募集资金的使用进度和</w:t>
      </w:r>
      <w:r w:rsidRPr="00C319EC">
        <w:rPr>
          <w:rFonts w:ascii="Times New Roman" w:eastAsia="宋体" w:hAnsi="宋体" w:hint="eastAsia"/>
          <w:sz w:val="24"/>
          <w:szCs w:val="24"/>
        </w:rPr>
        <w:t>项目建设的实际情况，采取审慎的态度适当地调整</w:t>
      </w:r>
      <w:proofErr w:type="gramStart"/>
      <w:r w:rsidRPr="00C319EC">
        <w:rPr>
          <w:rFonts w:ascii="Times New Roman" w:eastAsia="宋体" w:hAnsi="宋体" w:hint="eastAsia"/>
          <w:sz w:val="24"/>
          <w:szCs w:val="24"/>
        </w:rPr>
        <w:t>募投项目</w:t>
      </w:r>
      <w:proofErr w:type="gramEnd"/>
      <w:r w:rsidRPr="00C319EC">
        <w:rPr>
          <w:rFonts w:ascii="Times New Roman" w:eastAsia="宋体" w:hAnsi="宋体" w:hint="eastAsia"/>
          <w:sz w:val="24"/>
          <w:szCs w:val="24"/>
        </w:rPr>
        <w:t>投资进度，程序合法，不存在募集资金投资项目建设内容、投资总额、实施主体与地点的变更和损害股东利益的情形。因此，我们同意公司</w:t>
      </w:r>
      <w:r w:rsidR="00B945AA">
        <w:rPr>
          <w:rFonts w:ascii="Times New Roman" w:eastAsia="宋体" w:hAnsi="宋体" w:hint="eastAsia"/>
          <w:sz w:val="24"/>
          <w:szCs w:val="24"/>
        </w:rPr>
        <w:t>延缓</w:t>
      </w:r>
      <w:r w:rsidRPr="00C319EC">
        <w:rPr>
          <w:rFonts w:ascii="Times New Roman" w:eastAsia="宋体" w:hAnsi="宋体" w:hint="eastAsia"/>
          <w:sz w:val="24"/>
          <w:szCs w:val="24"/>
        </w:rPr>
        <w:t>本次募集资金投资项目</w:t>
      </w:r>
      <w:r w:rsidR="00B945AA">
        <w:rPr>
          <w:rFonts w:ascii="Times New Roman" w:eastAsia="宋体" w:hAnsi="宋体" w:hint="eastAsia"/>
          <w:sz w:val="24"/>
          <w:szCs w:val="24"/>
        </w:rPr>
        <w:t>实施进度</w:t>
      </w:r>
      <w:r w:rsidRPr="00C319EC">
        <w:rPr>
          <w:rFonts w:ascii="Times New Roman" w:eastAsia="宋体" w:hAnsi="宋体"/>
          <w:sz w:val="24"/>
          <w:szCs w:val="24"/>
        </w:rPr>
        <w:t>。</w:t>
      </w:r>
    </w:p>
    <w:p w:rsidR="00C319EC" w:rsidRDefault="00FB485C" w:rsidP="00172693">
      <w:pPr>
        <w:spacing w:line="520" w:lineRule="exact"/>
        <w:ind w:firstLineChars="200" w:firstLine="480"/>
        <w:rPr>
          <w:rFonts w:ascii="Times New Roman" w:eastAsia="宋体" w:hAnsi="宋体"/>
          <w:sz w:val="24"/>
          <w:szCs w:val="24"/>
        </w:rPr>
      </w:pPr>
      <w:r w:rsidRPr="00903969">
        <w:rPr>
          <w:rFonts w:ascii="Times New Roman" w:eastAsia="宋体" w:hAnsi="宋体" w:hint="eastAsia"/>
          <w:sz w:val="24"/>
          <w:szCs w:val="24"/>
        </w:rPr>
        <w:t>（四）</w:t>
      </w:r>
      <w:r w:rsidR="00C319EC" w:rsidRPr="00903969">
        <w:rPr>
          <w:rFonts w:ascii="Times New Roman" w:eastAsia="宋体" w:hAnsi="宋体"/>
          <w:sz w:val="24"/>
          <w:szCs w:val="24"/>
        </w:rPr>
        <w:t>保荐机构核查意见</w:t>
      </w:r>
    </w:p>
    <w:p w:rsidR="00903969" w:rsidRPr="00903969" w:rsidRDefault="00903969" w:rsidP="00172693">
      <w:pPr>
        <w:spacing w:line="520" w:lineRule="exact"/>
        <w:ind w:firstLineChars="200" w:firstLine="480"/>
        <w:rPr>
          <w:rFonts w:ascii="Times New Roman" w:eastAsia="宋体" w:hAnsi="宋体"/>
          <w:sz w:val="24"/>
          <w:szCs w:val="24"/>
        </w:rPr>
      </w:pPr>
      <w:r w:rsidRPr="00903969">
        <w:rPr>
          <w:rFonts w:ascii="Times New Roman" w:eastAsia="宋体" w:hAnsi="宋体"/>
          <w:sz w:val="24"/>
          <w:szCs w:val="24"/>
        </w:rPr>
        <w:t>经核查，本独立财务顾问认为</w:t>
      </w:r>
      <w:r w:rsidRPr="00903969">
        <w:rPr>
          <w:rFonts w:ascii="Times New Roman" w:eastAsia="宋体" w:hAnsi="宋体" w:hint="eastAsia"/>
          <w:sz w:val="24"/>
          <w:szCs w:val="24"/>
        </w:rPr>
        <w:t>：</w:t>
      </w:r>
      <w:bookmarkStart w:id="0" w:name="_GoBack"/>
      <w:bookmarkEnd w:id="0"/>
      <w:r w:rsidRPr="00903969">
        <w:rPr>
          <w:rFonts w:ascii="Times New Roman" w:eastAsia="宋体" w:hAnsi="宋体" w:hint="eastAsia"/>
          <w:sz w:val="24"/>
          <w:szCs w:val="24"/>
        </w:rPr>
        <w:t>募集资金投资项目</w:t>
      </w:r>
      <w:r w:rsidRPr="00903969">
        <w:rPr>
          <w:rFonts w:ascii="Times New Roman" w:eastAsia="宋体" w:hAnsi="宋体" w:hint="eastAsia"/>
          <w:sz w:val="24"/>
          <w:szCs w:val="24"/>
        </w:rPr>
        <w:t xml:space="preserve"> </w:t>
      </w:r>
      <w:r w:rsidRPr="00903969">
        <w:rPr>
          <w:rFonts w:ascii="Times New Roman" w:eastAsia="宋体" w:hAnsi="宋体" w:hint="eastAsia"/>
          <w:sz w:val="24"/>
          <w:szCs w:val="24"/>
        </w:rPr>
        <w:t>“环保战略先导型研发及项目建设”</w:t>
      </w:r>
      <w:r w:rsidRPr="00903969">
        <w:rPr>
          <w:rFonts w:ascii="Times New Roman" w:eastAsia="宋体" w:hAnsi="宋体" w:hint="eastAsia"/>
          <w:sz w:val="24"/>
          <w:szCs w:val="24"/>
        </w:rPr>
        <w:t xml:space="preserve"> </w:t>
      </w:r>
      <w:r w:rsidRPr="00903969">
        <w:rPr>
          <w:rFonts w:ascii="Times New Roman" w:eastAsia="宋体" w:hAnsi="宋体" w:hint="eastAsia"/>
          <w:sz w:val="24"/>
          <w:szCs w:val="24"/>
        </w:rPr>
        <w:t>延缓实施已经公司董事会和监事会审议通过，独立董事亦已发表明确同意意见，履行了必要的审批和决策程序，符合中国证监会、深圳证券交易所及《公司章程》的相关规定。</w:t>
      </w:r>
    </w:p>
    <w:p w:rsidR="00B945AA" w:rsidRDefault="00B945AA" w:rsidP="00172693">
      <w:pPr>
        <w:spacing w:line="520" w:lineRule="exact"/>
        <w:ind w:firstLineChars="200" w:firstLine="480"/>
        <w:rPr>
          <w:rFonts w:ascii="Times New Roman" w:eastAsia="宋体" w:hAnsi="宋体"/>
          <w:sz w:val="24"/>
          <w:szCs w:val="24"/>
        </w:rPr>
      </w:pPr>
    </w:p>
    <w:p w:rsidR="004A5DD8" w:rsidRPr="00B945AA" w:rsidRDefault="004A5DD8" w:rsidP="00172693">
      <w:pPr>
        <w:spacing w:line="520" w:lineRule="exact"/>
        <w:ind w:firstLineChars="200" w:firstLine="482"/>
        <w:rPr>
          <w:rFonts w:ascii="Times New Roman" w:eastAsia="宋体" w:hAnsi="宋体"/>
          <w:b/>
          <w:sz w:val="24"/>
          <w:szCs w:val="24"/>
        </w:rPr>
      </w:pPr>
      <w:r w:rsidRPr="00B945AA">
        <w:rPr>
          <w:rFonts w:ascii="Times New Roman" w:eastAsia="宋体" w:hAnsi="宋体" w:hint="eastAsia"/>
          <w:b/>
          <w:sz w:val="24"/>
          <w:szCs w:val="24"/>
        </w:rPr>
        <w:t>五、关于本次</w:t>
      </w:r>
      <w:r w:rsidR="00B945AA" w:rsidRPr="00B945AA">
        <w:rPr>
          <w:rFonts w:ascii="Times New Roman" w:eastAsia="宋体" w:hAnsi="宋体" w:hint="eastAsia"/>
          <w:b/>
          <w:sz w:val="24"/>
          <w:szCs w:val="24"/>
        </w:rPr>
        <w:t>延缓募集资金实施进度</w:t>
      </w:r>
      <w:r w:rsidRPr="00B945AA">
        <w:rPr>
          <w:rFonts w:ascii="Times New Roman" w:eastAsia="宋体" w:hAnsi="宋体" w:hint="eastAsia"/>
          <w:b/>
          <w:sz w:val="24"/>
          <w:szCs w:val="24"/>
        </w:rPr>
        <w:t>提交股东大会审议的相关事宜</w:t>
      </w:r>
    </w:p>
    <w:p w:rsidR="00FB485C" w:rsidRDefault="00A40674" w:rsidP="00172693">
      <w:pPr>
        <w:spacing w:line="520" w:lineRule="exact"/>
        <w:ind w:firstLineChars="200" w:firstLine="480"/>
        <w:rPr>
          <w:rFonts w:ascii="Times New Roman" w:eastAsia="宋体" w:hAnsi="宋体"/>
          <w:sz w:val="24"/>
          <w:szCs w:val="24"/>
        </w:rPr>
      </w:pPr>
      <w:r>
        <w:rPr>
          <w:rFonts w:ascii="Times New Roman" w:eastAsia="宋体" w:hAnsi="宋体" w:hint="eastAsia"/>
          <w:sz w:val="24"/>
          <w:szCs w:val="24"/>
        </w:rPr>
        <w:t>本次</w:t>
      </w:r>
      <w:r w:rsidR="001E3091">
        <w:rPr>
          <w:rFonts w:ascii="Times New Roman" w:eastAsia="宋体" w:hAnsi="宋体" w:hint="eastAsia"/>
          <w:sz w:val="24"/>
          <w:szCs w:val="24"/>
        </w:rPr>
        <w:t>募集资金延缓实施进度</w:t>
      </w:r>
      <w:r w:rsidR="004A5DD8" w:rsidRPr="004A5DD8">
        <w:rPr>
          <w:rFonts w:ascii="Times New Roman" w:eastAsia="宋体" w:hAnsi="宋体" w:hint="eastAsia"/>
          <w:sz w:val="24"/>
          <w:szCs w:val="24"/>
        </w:rPr>
        <w:t>事项尚需提交公司股东大会审议。</w:t>
      </w:r>
    </w:p>
    <w:p w:rsidR="004A5DD8" w:rsidRPr="00623815" w:rsidRDefault="004A5DD8" w:rsidP="00172693">
      <w:pPr>
        <w:spacing w:line="520" w:lineRule="exact"/>
        <w:ind w:firstLineChars="200" w:firstLine="480"/>
        <w:rPr>
          <w:rFonts w:ascii="Times New Roman" w:eastAsia="宋体" w:hAnsi="宋体"/>
          <w:sz w:val="24"/>
          <w:szCs w:val="24"/>
        </w:rPr>
      </w:pPr>
    </w:p>
    <w:p w:rsidR="00FB485C" w:rsidRPr="00B945AA" w:rsidRDefault="004A5DD8" w:rsidP="00172693">
      <w:pPr>
        <w:spacing w:line="520" w:lineRule="exact"/>
        <w:ind w:firstLineChars="200" w:firstLine="482"/>
        <w:rPr>
          <w:rFonts w:ascii="Times New Roman" w:eastAsia="宋体" w:hAnsi="宋体"/>
          <w:b/>
          <w:sz w:val="24"/>
          <w:szCs w:val="24"/>
        </w:rPr>
      </w:pPr>
      <w:r w:rsidRPr="00B945AA">
        <w:rPr>
          <w:rFonts w:ascii="Times New Roman" w:eastAsia="宋体" w:hAnsi="宋体" w:hint="eastAsia"/>
          <w:b/>
          <w:sz w:val="24"/>
          <w:szCs w:val="24"/>
        </w:rPr>
        <w:t>六</w:t>
      </w:r>
      <w:r w:rsidR="00FB485C" w:rsidRPr="00B945AA">
        <w:rPr>
          <w:rFonts w:ascii="Times New Roman" w:eastAsia="宋体" w:hAnsi="宋体" w:hint="eastAsia"/>
          <w:b/>
          <w:sz w:val="24"/>
          <w:szCs w:val="24"/>
        </w:rPr>
        <w:t>、备查文件</w:t>
      </w:r>
      <w:r w:rsidR="00FB485C" w:rsidRPr="00B945AA">
        <w:rPr>
          <w:rFonts w:ascii="Times New Roman" w:eastAsia="宋体" w:hAnsi="宋体"/>
          <w:b/>
          <w:sz w:val="24"/>
          <w:szCs w:val="24"/>
        </w:rPr>
        <w:t xml:space="preserve"> </w:t>
      </w:r>
    </w:p>
    <w:p w:rsidR="00FB485C" w:rsidRPr="00FB485C" w:rsidRDefault="00FB485C" w:rsidP="00172693">
      <w:pPr>
        <w:spacing w:line="520" w:lineRule="exact"/>
        <w:ind w:firstLineChars="200" w:firstLine="480"/>
        <w:rPr>
          <w:rFonts w:ascii="Times New Roman" w:eastAsia="宋体" w:hAnsi="宋体"/>
          <w:sz w:val="24"/>
          <w:szCs w:val="24"/>
        </w:rPr>
      </w:pPr>
      <w:r w:rsidRPr="00FB485C">
        <w:rPr>
          <w:rFonts w:ascii="Times New Roman" w:eastAsia="宋体" w:hAnsi="宋体"/>
          <w:sz w:val="24"/>
          <w:szCs w:val="24"/>
        </w:rPr>
        <w:t>1</w:t>
      </w:r>
      <w:r w:rsidR="00B945AA">
        <w:rPr>
          <w:rFonts w:ascii="Times New Roman" w:eastAsia="宋体" w:hAnsi="宋体"/>
          <w:sz w:val="24"/>
          <w:szCs w:val="24"/>
        </w:rPr>
        <w:t>、公司</w:t>
      </w:r>
      <w:r>
        <w:rPr>
          <w:rFonts w:ascii="Times New Roman" w:eastAsia="宋体" w:hAnsi="宋体"/>
          <w:sz w:val="24"/>
          <w:szCs w:val="24"/>
        </w:rPr>
        <w:t>六届</w:t>
      </w:r>
      <w:r w:rsidR="00B945AA">
        <w:rPr>
          <w:rFonts w:ascii="Times New Roman" w:eastAsia="宋体" w:hAnsi="宋体"/>
          <w:sz w:val="24"/>
          <w:szCs w:val="24"/>
        </w:rPr>
        <w:t>三十</w:t>
      </w:r>
      <w:r w:rsidR="001A2564">
        <w:rPr>
          <w:rFonts w:ascii="Times New Roman" w:eastAsia="宋体" w:hAnsi="宋体" w:hint="eastAsia"/>
          <w:sz w:val="24"/>
          <w:szCs w:val="24"/>
        </w:rPr>
        <w:t>次</w:t>
      </w:r>
      <w:r w:rsidR="00B945AA">
        <w:rPr>
          <w:rFonts w:ascii="Times New Roman" w:eastAsia="宋体" w:hAnsi="宋体"/>
          <w:sz w:val="24"/>
          <w:szCs w:val="24"/>
        </w:rPr>
        <w:t>董事会</w:t>
      </w:r>
      <w:r w:rsidRPr="00FB485C">
        <w:rPr>
          <w:rFonts w:ascii="Times New Roman" w:eastAsia="宋体" w:hAnsi="宋体"/>
          <w:sz w:val="24"/>
          <w:szCs w:val="24"/>
        </w:rPr>
        <w:t>决议；</w:t>
      </w:r>
      <w:r w:rsidRPr="00FB485C">
        <w:rPr>
          <w:rFonts w:ascii="Times New Roman" w:eastAsia="宋体" w:hAnsi="宋体"/>
          <w:sz w:val="24"/>
          <w:szCs w:val="24"/>
        </w:rPr>
        <w:t xml:space="preserve"> </w:t>
      </w:r>
    </w:p>
    <w:p w:rsidR="00FB485C" w:rsidRPr="00FB485C" w:rsidRDefault="00FB485C" w:rsidP="00172693">
      <w:pPr>
        <w:spacing w:line="520" w:lineRule="exact"/>
        <w:ind w:firstLineChars="200" w:firstLine="480"/>
        <w:rPr>
          <w:rFonts w:ascii="Times New Roman" w:eastAsia="宋体" w:hAnsi="宋体"/>
          <w:sz w:val="24"/>
          <w:szCs w:val="24"/>
        </w:rPr>
      </w:pPr>
      <w:r w:rsidRPr="00FB485C">
        <w:rPr>
          <w:rFonts w:ascii="Times New Roman" w:eastAsia="宋体" w:hAnsi="宋体"/>
          <w:sz w:val="24"/>
          <w:szCs w:val="24"/>
        </w:rPr>
        <w:t>2</w:t>
      </w:r>
      <w:r w:rsidR="00B945AA">
        <w:rPr>
          <w:rFonts w:ascii="Times New Roman" w:eastAsia="宋体" w:hAnsi="宋体"/>
          <w:sz w:val="24"/>
          <w:szCs w:val="24"/>
        </w:rPr>
        <w:t>、公司</w:t>
      </w:r>
      <w:r>
        <w:rPr>
          <w:rFonts w:ascii="Times New Roman" w:eastAsia="宋体" w:hAnsi="宋体"/>
          <w:sz w:val="24"/>
          <w:szCs w:val="24"/>
        </w:rPr>
        <w:t>六届</w:t>
      </w:r>
      <w:r w:rsidR="00B945AA">
        <w:rPr>
          <w:rFonts w:ascii="Times New Roman" w:eastAsia="宋体" w:hAnsi="宋体"/>
          <w:sz w:val="24"/>
          <w:szCs w:val="24"/>
        </w:rPr>
        <w:t>三十</w:t>
      </w:r>
      <w:r w:rsidR="00B945AA" w:rsidRPr="00FB485C">
        <w:rPr>
          <w:rFonts w:ascii="Times New Roman" w:eastAsia="宋体" w:hAnsi="宋体"/>
          <w:sz w:val="24"/>
          <w:szCs w:val="24"/>
        </w:rPr>
        <w:t>次</w:t>
      </w:r>
      <w:r>
        <w:rPr>
          <w:rFonts w:ascii="Times New Roman" w:eastAsia="宋体" w:hAnsi="宋体"/>
          <w:sz w:val="24"/>
          <w:szCs w:val="24"/>
        </w:rPr>
        <w:t>监事会</w:t>
      </w:r>
      <w:r w:rsidRPr="00FB485C">
        <w:rPr>
          <w:rFonts w:ascii="Times New Roman" w:eastAsia="宋体" w:hAnsi="宋体"/>
          <w:sz w:val="24"/>
          <w:szCs w:val="24"/>
        </w:rPr>
        <w:t>决议；</w:t>
      </w:r>
      <w:r w:rsidRPr="00FB485C">
        <w:rPr>
          <w:rFonts w:ascii="Times New Roman" w:eastAsia="宋体" w:hAnsi="宋体"/>
          <w:sz w:val="24"/>
          <w:szCs w:val="24"/>
        </w:rPr>
        <w:t xml:space="preserve"> </w:t>
      </w:r>
    </w:p>
    <w:p w:rsidR="00FB485C" w:rsidRPr="00FB485C" w:rsidRDefault="00FB485C" w:rsidP="00172693">
      <w:pPr>
        <w:spacing w:line="520" w:lineRule="exact"/>
        <w:ind w:firstLineChars="200" w:firstLine="480"/>
        <w:rPr>
          <w:rFonts w:ascii="Times New Roman" w:eastAsia="宋体" w:hAnsi="宋体"/>
          <w:sz w:val="24"/>
          <w:szCs w:val="24"/>
        </w:rPr>
      </w:pPr>
      <w:r w:rsidRPr="00FB485C">
        <w:rPr>
          <w:rFonts w:ascii="Times New Roman" w:eastAsia="宋体" w:hAnsi="宋体"/>
          <w:sz w:val="24"/>
          <w:szCs w:val="24"/>
        </w:rPr>
        <w:t>3</w:t>
      </w:r>
      <w:r w:rsidR="006E06A1">
        <w:rPr>
          <w:rFonts w:ascii="Times New Roman" w:eastAsia="宋体" w:hAnsi="宋体"/>
          <w:sz w:val="24"/>
          <w:szCs w:val="24"/>
        </w:rPr>
        <w:t>、独立董事的</w:t>
      </w:r>
      <w:r w:rsidRPr="00FB485C">
        <w:rPr>
          <w:rFonts w:ascii="Times New Roman" w:eastAsia="宋体" w:hAnsi="宋体"/>
          <w:sz w:val="24"/>
          <w:szCs w:val="24"/>
        </w:rPr>
        <w:t>意见；</w:t>
      </w:r>
      <w:r w:rsidRPr="00FB485C">
        <w:rPr>
          <w:rFonts w:ascii="Times New Roman" w:eastAsia="宋体" w:hAnsi="宋体"/>
          <w:sz w:val="24"/>
          <w:szCs w:val="24"/>
        </w:rPr>
        <w:t xml:space="preserve"> </w:t>
      </w:r>
    </w:p>
    <w:p w:rsidR="00C0051C" w:rsidRDefault="00FB485C" w:rsidP="00172693">
      <w:pPr>
        <w:spacing w:line="520" w:lineRule="exact"/>
        <w:ind w:firstLineChars="200" w:firstLine="480"/>
        <w:rPr>
          <w:rFonts w:ascii="Times New Roman" w:eastAsia="宋体" w:hAnsi="宋体"/>
          <w:sz w:val="24"/>
          <w:szCs w:val="24"/>
        </w:rPr>
      </w:pPr>
      <w:r w:rsidRPr="00FB485C">
        <w:rPr>
          <w:rFonts w:ascii="Times New Roman" w:eastAsia="宋体" w:hAnsi="宋体"/>
          <w:sz w:val="24"/>
          <w:szCs w:val="24"/>
        </w:rPr>
        <w:t>4</w:t>
      </w:r>
      <w:r w:rsidRPr="00FB485C">
        <w:rPr>
          <w:rFonts w:ascii="Times New Roman" w:eastAsia="宋体" w:hAnsi="宋体"/>
          <w:sz w:val="24"/>
          <w:szCs w:val="24"/>
        </w:rPr>
        <w:t>、</w:t>
      </w:r>
      <w:r w:rsidR="00C0051C">
        <w:rPr>
          <w:rFonts w:ascii="Times New Roman" w:eastAsia="宋体" w:hAnsi="宋体" w:hint="eastAsia"/>
          <w:sz w:val="24"/>
          <w:szCs w:val="24"/>
        </w:rPr>
        <w:t>保荐机构</w:t>
      </w:r>
      <w:r w:rsidRPr="00FB485C">
        <w:rPr>
          <w:rFonts w:ascii="Times New Roman" w:eastAsia="宋体" w:hAnsi="宋体"/>
          <w:sz w:val="24"/>
          <w:szCs w:val="24"/>
        </w:rPr>
        <w:t>的核</w:t>
      </w:r>
      <w:r w:rsidRPr="00FB485C">
        <w:rPr>
          <w:rFonts w:ascii="Times New Roman" w:eastAsia="宋体" w:hAnsi="宋体" w:hint="eastAsia"/>
          <w:sz w:val="24"/>
          <w:szCs w:val="24"/>
        </w:rPr>
        <w:t>查意见。</w:t>
      </w:r>
      <w:r w:rsidRPr="00FB485C">
        <w:rPr>
          <w:rFonts w:ascii="Times New Roman" w:eastAsia="宋体" w:hAnsi="宋体"/>
          <w:sz w:val="24"/>
          <w:szCs w:val="24"/>
        </w:rPr>
        <w:t xml:space="preserve"> </w:t>
      </w:r>
    </w:p>
    <w:p w:rsidR="00C0051C" w:rsidRDefault="00C0051C" w:rsidP="00172693">
      <w:pPr>
        <w:spacing w:line="520" w:lineRule="exact"/>
        <w:ind w:firstLineChars="200" w:firstLine="480"/>
        <w:rPr>
          <w:rFonts w:ascii="Times New Roman" w:eastAsia="宋体" w:hAnsi="宋体"/>
          <w:sz w:val="24"/>
          <w:szCs w:val="24"/>
        </w:rPr>
      </w:pPr>
    </w:p>
    <w:p w:rsidR="00FB485C" w:rsidRPr="00FB485C" w:rsidRDefault="00FB485C" w:rsidP="00172693">
      <w:pPr>
        <w:spacing w:line="520" w:lineRule="exact"/>
        <w:ind w:firstLineChars="200" w:firstLine="480"/>
        <w:rPr>
          <w:rFonts w:ascii="Times New Roman" w:eastAsia="宋体" w:hAnsi="宋体"/>
          <w:sz w:val="24"/>
          <w:szCs w:val="24"/>
        </w:rPr>
      </w:pPr>
      <w:r w:rsidRPr="00FB485C">
        <w:rPr>
          <w:rFonts w:ascii="Times New Roman" w:eastAsia="宋体" w:hAnsi="宋体" w:hint="eastAsia"/>
          <w:sz w:val="24"/>
          <w:szCs w:val="24"/>
        </w:rPr>
        <w:lastRenderedPageBreak/>
        <w:t>特此公告。</w:t>
      </w:r>
      <w:r w:rsidRPr="00FB485C">
        <w:rPr>
          <w:rFonts w:ascii="Times New Roman" w:eastAsia="宋体" w:hAnsi="宋体"/>
          <w:sz w:val="24"/>
          <w:szCs w:val="24"/>
        </w:rPr>
        <w:t xml:space="preserve"> </w:t>
      </w:r>
    </w:p>
    <w:p w:rsidR="00623815" w:rsidRDefault="00D23A34" w:rsidP="00172693">
      <w:pPr>
        <w:spacing w:line="520" w:lineRule="exact"/>
        <w:rPr>
          <w:rFonts w:ascii="Times New Roman" w:eastAsia="宋体" w:hAnsi="宋体"/>
          <w:sz w:val="24"/>
          <w:szCs w:val="24"/>
        </w:rPr>
      </w:pPr>
      <w:r>
        <w:rPr>
          <w:rFonts w:ascii="Times New Roman" w:eastAsia="宋体" w:hAnsi="宋体" w:hint="eastAsia"/>
          <w:sz w:val="24"/>
          <w:szCs w:val="24"/>
        </w:rPr>
        <w:t xml:space="preserve">    </w:t>
      </w:r>
    </w:p>
    <w:p w:rsidR="00903969" w:rsidRDefault="00903969" w:rsidP="00172693">
      <w:pPr>
        <w:spacing w:line="520" w:lineRule="exact"/>
        <w:rPr>
          <w:rFonts w:ascii="Times New Roman" w:eastAsia="宋体" w:hAnsi="宋体"/>
          <w:sz w:val="24"/>
          <w:szCs w:val="24"/>
        </w:rPr>
      </w:pPr>
    </w:p>
    <w:p w:rsidR="00FB485C" w:rsidRDefault="00C0051C" w:rsidP="00172693">
      <w:pPr>
        <w:spacing w:line="520" w:lineRule="exact"/>
        <w:ind w:firstLineChars="1950" w:firstLine="4680"/>
        <w:rPr>
          <w:rFonts w:ascii="Times New Roman" w:eastAsia="宋体" w:hAnsi="宋体"/>
          <w:sz w:val="24"/>
          <w:szCs w:val="24"/>
        </w:rPr>
      </w:pPr>
      <w:r w:rsidRPr="00E517E8">
        <w:rPr>
          <w:rFonts w:ascii="Times New Roman" w:eastAsia="宋体" w:hAnsi="宋体" w:hint="eastAsia"/>
          <w:sz w:val="24"/>
          <w:szCs w:val="24"/>
        </w:rPr>
        <w:t>新疆中泰化学股份有限公司董事会</w:t>
      </w:r>
    </w:p>
    <w:p w:rsidR="00FB485C" w:rsidRPr="00770281" w:rsidRDefault="00C0051C" w:rsidP="00172693">
      <w:pPr>
        <w:spacing w:line="520" w:lineRule="exact"/>
        <w:ind w:right="480" w:firstLineChars="200" w:firstLine="480"/>
        <w:jc w:val="center"/>
        <w:rPr>
          <w:rFonts w:ascii="Times New Roman" w:eastAsia="宋体" w:hAnsi="Times New Roman"/>
          <w:szCs w:val="24"/>
        </w:rPr>
      </w:pPr>
      <w:r>
        <w:rPr>
          <w:rFonts w:ascii="宋体" w:eastAsia="宋体" w:hAnsi="宋体" w:hint="eastAsia"/>
          <w:sz w:val="24"/>
          <w:szCs w:val="18"/>
        </w:rPr>
        <w:t xml:space="preserve">                                    </w:t>
      </w:r>
      <w:r w:rsidR="00903969">
        <w:rPr>
          <w:rFonts w:ascii="宋体" w:eastAsia="宋体" w:hAnsi="宋体" w:hint="eastAsia"/>
          <w:sz w:val="24"/>
          <w:szCs w:val="18"/>
        </w:rPr>
        <w:t xml:space="preserve">  </w:t>
      </w:r>
      <w:r w:rsidR="00FB485C">
        <w:rPr>
          <w:rFonts w:ascii="宋体" w:eastAsia="宋体" w:hAnsi="宋体" w:hint="eastAsia"/>
          <w:sz w:val="24"/>
          <w:szCs w:val="18"/>
        </w:rPr>
        <w:t>二○一九年三月二十</w:t>
      </w:r>
      <w:r w:rsidR="00522ABF">
        <w:rPr>
          <w:rFonts w:ascii="宋体" w:eastAsia="宋体" w:hAnsi="宋体" w:hint="eastAsia"/>
          <w:sz w:val="24"/>
          <w:szCs w:val="18"/>
        </w:rPr>
        <w:t>七</w:t>
      </w:r>
      <w:r w:rsidR="00FB485C" w:rsidRPr="00FB485C">
        <w:rPr>
          <w:rFonts w:ascii="宋体" w:eastAsia="宋体" w:hAnsi="宋体" w:hint="eastAsia"/>
          <w:sz w:val="24"/>
          <w:szCs w:val="18"/>
        </w:rPr>
        <w:t>日</w:t>
      </w:r>
    </w:p>
    <w:sectPr w:rsidR="00FB485C" w:rsidRPr="00770281" w:rsidSect="00AB03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FB" w:rsidRDefault="001157FB" w:rsidP="00623815">
      <w:r>
        <w:separator/>
      </w:r>
    </w:p>
  </w:endnote>
  <w:endnote w:type="continuationSeparator" w:id="0">
    <w:p w:rsidR="001157FB" w:rsidRDefault="001157FB" w:rsidP="0062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FB" w:rsidRDefault="001157FB" w:rsidP="00623815">
      <w:r>
        <w:separator/>
      </w:r>
    </w:p>
  </w:footnote>
  <w:footnote w:type="continuationSeparator" w:id="0">
    <w:p w:rsidR="001157FB" w:rsidRDefault="001157FB" w:rsidP="00623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6942"/>
    <w:multiLevelType w:val="hybridMultilevel"/>
    <w:tmpl w:val="CF4AC17C"/>
    <w:lvl w:ilvl="0" w:tplc="2A38203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2936"/>
    <w:rsid w:val="000076EE"/>
    <w:rsid w:val="000D3BC3"/>
    <w:rsid w:val="001157FB"/>
    <w:rsid w:val="00172693"/>
    <w:rsid w:val="001A2564"/>
    <w:rsid w:val="001E3091"/>
    <w:rsid w:val="002251F9"/>
    <w:rsid w:val="00280C1F"/>
    <w:rsid w:val="00351891"/>
    <w:rsid w:val="004A5DD8"/>
    <w:rsid w:val="00522ABF"/>
    <w:rsid w:val="00582936"/>
    <w:rsid w:val="005B58C0"/>
    <w:rsid w:val="00623815"/>
    <w:rsid w:val="006E06A1"/>
    <w:rsid w:val="00731D90"/>
    <w:rsid w:val="0073537C"/>
    <w:rsid w:val="00770281"/>
    <w:rsid w:val="00834CDC"/>
    <w:rsid w:val="00845346"/>
    <w:rsid w:val="00903969"/>
    <w:rsid w:val="00A40674"/>
    <w:rsid w:val="00A86B7E"/>
    <w:rsid w:val="00AB0361"/>
    <w:rsid w:val="00AD2AAE"/>
    <w:rsid w:val="00AE59F9"/>
    <w:rsid w:val="00B120D6"/>
    <w:rsid w:val="00B52DB7"/>
    <w:rsid w:val="00B945AA"/>
    <w:rsid w:val="00B958D5"/>
    <w:rsid w:val="00BA4B9D"/>
    <w:rsid w:val="00C0051C"/>
    <w:rsid w:val="00C319EC"/>
    <w:rsid w:val="00CB4FEF"/>
    <w:rsid w:val="00D23A34"/>
    <w:rsid w:val="00D3066A"/>
    <w:rsid w:val="00D57D12"/>
    <w:rsid w:val="00DC2FB6"/>
    <w:rsid w:val="00E517E8"/>
    <w:rsid w:val="00E90BA5"/>
    <w:rsid w:val="00F2163C"/>
    <w:rsid w:val="00FB485C"/>
    <w:rsid w:val="00FE1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1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3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3815"/>
    <w:rPr>
      <w:sz w:val="18"/>
      <w:szCs w:val="18"/>
    </w:rPr>
  </w:style>
  <w:style w:type="paragraph" w:styleId="a4">
    <w:name w:val="footer"/>
    <w:basedOn w:val="a"/>
    <w:link w:val="Char0"/>
    <w:uiPriority w:val="99"/>
    <w:unhideWhenUsed/>
    <w:rsid w:val="00623815"/>
    <w:pPr>
      <w:tabs>
        <w:tab w:val="center" w:pos="4153"/>
        <w:tab w:val="right" w:pos="8306"/>
      </w:tabs>
      <w:snapToGrid w:val="0"/>
      <w:jc w:val="left"/>
    </w:pPr>
    <w:rPr>
      <w:sz w:val="18"/>
      <w:szCs w:val="18"/>
    </w:rPr>
  </w:style>
  <w:style w:type="character" w:customStyle="1" w:styleId="Char0">
    <w:name w:val="页脚 Char"/>
    <w:basedOn w:val="a0"/>
    <w:link w:val="a4"/>
    <w:uiPriority w:val="99"/>
    <w:rsid w:val="00623815"/>
    <w:rPr>
      <w:sz w:val="18"/>
      <w:szCs w:val="18"/>
    </w:rPr>
  </w:style>
  <w:style w:type="paragraph" w:styleId="a5">
    <w:name w:val="List Paragraph"/>
    <w:basedOn w:val="a"/>
    <w:uiPriority w:val="34"/>
    <w:qFormat/>
    <w:rsid w:val="0062381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96317">
      <w:bodyDiv w:val="1"/>
      <w:marLeft w:val="0"/>
      <w:marRight w:val="0"/>
      <w:marTop w:val="0"/>
      <w:marBottom w:val="0"/>
      <w:divBdr>
        <w:top w:val="none" w:sz="0" w:space="0" w:color="auto"/>
        <w:left w:val="none" w:sz="0" w:space="0" w:color="auto"/>
        <w:bottom w:val="none" w:sz="0" w:space="0" w:color="auto"/>
        <w:right w:val="none" w:sz="0" w:space="0" w:color="auto"/>
      </w:divBdr>
      <w:divsChild>
        <w:div w:id="130666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菅琳</dc:creator>
  <cp:keywords/>
  <dc:description/>
  <cp:lastModifiedBy>菅琳</cp:lastModifiedBy>
  <cp:revision>48</cp:revision>
  <dcterms:created xsi:type="dcterms:W3CDTF">2019-03-16T03:29:00Z</dcterms:created>
  <dcterms:modified xsi:type="dcterms:W3CDTF">2019-03-26T10:32:00Z</dcterms:modified>
</cp:coreProperties>
</file>